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F3" w:rsidRDefault="00741BF3" w:rsidP="00741BF3">
      <w:pPr>
        <w:ind w:firstLine="360"/>
        <w:jc w:val="center"/>
        <w:rPr>
          <w:b/>
        </w:rPr>
      </w:pPr>
    </w:p>
    <w:p w:rsidR="00741BF3" w:rsidRDefault="00741BF3" w:rsidP="00741BF3">
      <w:pPr>
        <w:ind w:firstLine="360"/>
        <w:jc w:val="center"/>
        <w:rPr>
          <w:b/>
        </w:rPr>
      </w:pPr>
      <w:r>
        <w:rPr>
          <w:b/>
        </w:rPr>
        <w:t xml:space="preserve">GEOGRAFIJA, bendrasis kursas </w:t>
      </w:r>
    </w:p>
    <w:p w:rsidR="00741BF3" w:rsidRDefault="00741BF3" w:rsidP="00741BF3">
      <w:pPr>
        <w:ind w:firstLine="360"/>
        <w:jc w:val="center"/>
        <w:rPr>
          <w:b/>
        </w:rPr>
      </w:pPr>
      <w:r>
        <w:rPr>
          <w:b/>
        </w:rPr>
        <w:t>XI klasė</w:t>
      </w:r>
    </w:p>
    <w:p w:rsidR="00E41B33" w:rsidRPr="00E41B33" w:rsidRDefault="00E41B33" w:rsidP="00741BF3">
      <w:pPr>
        <w:ind w:firstLine="360"/>
        <w:jc w:val="center"/>
        <w:rPr>
          <w:b/>
        </w:rPr>
      </w:pPr>
    </w:p>
    <w:p w:rsidR="00741BF3" w:rsidRPr="00E41B33" w:rsidRDefault="00E41B33" w:rsidP="00741BF3">
      <w:pPr>
        <w:ind w:firstLine="360"/>
        <w:jc w:val="center"/>
      </w:pPr>
      <w:r w:rsidRPr="00E41B33">
        <w:t xml:space="preserve">I ir II </w:t>
      </w:r>
      <w:proofErr w:type="spellStart"/>
      <w:r w:rsidRPr="00E41B33">
        <w:t>pusm</w:t>
      </w:r>
      <w:proofErr w:type="spellEnd"/>
      <w:r w:rsidRPr="00E41B33">
        <w:t>.</w:t>
      </w:r>
    </w:p>
    <w:p w:rsidR="00E41B33" w:rsidRPr="00E41B33" w:rsidRDefault="00E41B33" w:rsidP="00741BF3">
      <w:pPr>
        <w:ind w:firstLine="360"/>
        <w:jc w:val="center"/>
        <w:rPr>
          <w:i/>
        </w:rPr>
      </w:pPr>
    </w:p>
    <w:p w:rsidR="00741BF3" w:rsidRDefault="00E41B33" w:rsidP="00741BF3">
      <w:pPr>
        <w:ind w:firstLine="360"/>
        <w:jc w:val="both"/>
        <w:rPr>
          <w:b/>
        </w:rPr>
      </w:pPr>
      <w:r>
        <w:rPr>
          <w:b/>
        </w:rPr>
        <w:t>Pamokų metu dirbame su šiuo vadovėliu:</w:t>
      </w:r>
    </w:p>
    <w:p w:rsidR="00E41B33" w:rsidRPr="00347498" w:rsidRDefault="00E41B33" w:rsidP="00E41B33">
      <w:pPr>
        <w:ind w:left="360"/>
        <w:jc w:val="both"/>
      </w:pPr>
      <w:r w:rsidRPr="00347498">
        <w:t xml:space="preserve">Šalna R., </w:t>
      </w:r>
      <w:proofErr w:type="spellStart"/>
      <w:r w:rsidRPr="00347498">
        <w:t>Sapožnikovas</w:t>
      </w:r>
      <w:proofErr w:type="spellEnd"/>
      <w:r w:rsidRPr="00347498">
        <w:t xml:space="preserve"> G. ir kt. Gaublys. Gamtinė geografija. Vilnius, 2011.</w:t>
      </w:r>
    </w:p>
    <w:p w:rsidR="00E41B33" w:rsidRDefault="00E41B33" w:rsidP="00741BF3">
      <w:pPr>
        <w:ind w:firstLine="360"/>
        <w:jc w:val="both"/>
        <w:rPr>
          <w:b/>
        </w:rPr>
      </w:pPr>
    </w:p>
    <w:p w:rsidR="00E41B33" w:rsidRDefault="00E41B33" w:rsidP="00741BF3">
      <w:pPr>
        <w:ind w:firstLine="360"/>
        <w:jc w:val="both"/>
        <w:rPr>
          <w:b/>
        </w:rPr>
      </w:pPr>
    </w:p>
    <w:p w:rsidR="00741BF3" w:rsidRDefault="00E41B33" w:rsidP="00741BF3">
      <w:pPr>
        <w:ind w:firstLine="360"/>
        <w:jc w:val="both"/>
        <w:rPr>
          <w:b/>
        </w:rPr>
      </w:pPr>
      <w:r>
        <w:rPr>
          <w:b/>
        </w:rPr>
        <w:t>P</w:t>
      </w:r>
      <w:r w:rsidR="00741BF3">
        <w:rPr>
          <w:b/>
        </w:rPr>
        <w:t>apildoma literatūra</w:t>
      </w:r>
      <w:r>
        <w:rPr>
          <w:b/>
        </w:rPr>
        <w:t>, ją</w:t>
      </w:r>
      <w:r w:rsidR="00741BF3">
        <w:rPr>
          <w:b/>
        </w:rPr>
        <w:t xml:space="preserve"> gali rasti mūsų mokyklos bibliotekoje.</w:t>
      </w:r>
    </w:p>
    <w:p w:rsidR="00741BF3" w:rsidRDefault="00741BF3" w:rsidP="00741BF3">
      <w:pPr>
        <w:ind w:firstLine="360"/>
        <w:jc w:val="both"/>
        <w:rPr>
          <w:b/>
        </w:rPr>
      </w:pPr>
    </w:p>
    <w:p w:rsidR="00741BF3" w:rsidRPr="00347498" w:rsidRDefault="00741BF3" w:rsidP="00741BF3">
      <w:pPr>
        <w:numPr>
          <w:ilvl w:val="0"/>
          <w:numId w:val="1"/>
        </w:numPr>
        <w:ind w:left="0" w:firstLine="360"/>
        <w:jc w:val="both"/>
      </w:pPr>
      <w:r w:rsidRPr="00347498">
        <w:t xml:space="preserve">Česnavičius D., Gerulaitis V. Bendroji geografija. </w:t>
      </w:r>
      <w:r>
        <w:t>Pirmoji ir antroji</w:t>
      </w:r>
      <w:r w:rsidRPr="00347498">
        <w:t xml:space="preserve"> knyga. Vadovėlis XI-XII klasei. Kaunas. Šviesa, 2007.</w:t>
      </w:r>
    </w:p>
    <w:p w:rsidR="00741BF3" w:rsidRPr="00347498" w:rsidRDefault="00741BF3" w:rsidP="00741BF3">
      <w:pPr>
        <w:numPr>
          <w:ilvl w:val="0"/>
          <w:numId w:val="1"/>
        </w:numPr>
        <w:ind w:left="0" w:firstLine="360"/>
        <w:jc w:val="both"/>
      </w:pPr>
      <w:proofErr w:type="spellStart"/>
      <w:r w:rsidRPr="00347498">
        <w:t>Waugh.D</w:t>
      </w:r>
      <w:proofErr w:type="spellEnd"/>
      <w:r w:rsidRPr="00347498">
        <w:t>. Geografija. I dalis. 2003.</w:t>
      </w:r>
    </w:p>
    <w:p w:rsidR="00741BF3" w:rsidRPr="00347498" w:rsidRDefault="00741BF3" w:rsidP="00741BF3">
      <w:pPr>
        <w:numPr>
          <w:ilvl w:val="0"/>
          <w:numId w:val="1"/>
        </w:numPr>
        <w:ind w:left="0" w:firstLine="360"/>
        <w:jc w:val="both"/>
      </w:pPr>
      <w:proofErr w:type="spellStart"/>
      <w:r w:rsidRPr="00347498">
        <w:t>Waugh.D</w:t>
      </w:r>
      <w:proofErr w:type="spellEnd"/>
      <w:r w:rsidRPr="00347498">
        <w:t>. Geografija. II dalis. 2003.</w:t>
      </w:r>
    </w:p>
    <w:p w:rsidR="00741BF3" w:rsidRPr="00347498" w:rsidRDefault="00741BF3" w:rsidP="00741BF3">
      <w:pPr>
        <w:numPr>
          <w:ilvl w:val="0"/>
          <w:numId w:val="1"/>
        </w:numPr>
        <w:ind w:left="0" w:firstLine="360"/>
        <w:jc w:val="both"/>
      </w:pPr>
      <w:r w:rsidRPr="00347498">
        <w:t>Žemė ir laikas. Integruotas geografijos ir istorijos vadovėlis I dalis. Briedis. 2003.</w:t>
      </w:r>
    </w:p>
    <w:p w:rsidR="00741BF3" w:rsidRPr="00347498" w:rsidRDefault="00741BF3" w:rsidP="00741BF3">
      <w:pPr>
        <w:numPr>
          <w:ilvl w:val="0"/>
          <w:numId w:val="1"/>
        </w:numPr>
        <w:ind w:left="0" w:firstLine="360"/>
        <w:jc w:val="both"/>
      </w:pPr>
      <w:r w:rsidRPr="00347498">
        <w:t>Žemė ir laikas. Integruotas geografijos ir istorijos vadovėlis II dalis. Briedis. 2003.</w:t>
      </w:r>
    </w:p>
    <w:p w:rsidR="00741BF3" w:rsidRDefault="00741BF3" w:rsidP="00741BF3">
      <w:pPr>
        <w:ind w:left="360"/>
        <w:jc w:val="both"/>
      </w:pPr>
    </w:p>
    <w:p w:rsidR="00741BF3" w:rsidRPr="00741BF3" w:rsidRDefault="00741BF3" w:rsidP="00741BF3">
      <w:pPr>
        <w:ind w:left="360"/>
        <w:jc w:val="both"/>
        <w:rPr>
          <w:b/>
        </w:rPr>
      </w:pPr>
      <w:r w:rsidRPr="00741BF3">
        <w:rPr>
          <w:b/>
        </w:rPr>
        <w:t>Mokantis žemynų nomenklatūros (</w:t>
      </w:r>
      <w:r w:rsidR="00602090">
        <w:rPr>
          <w:b/>
        </w:rPr>
        <w:t xml:space="preserve">žemynų </w:t>
      </w:r>
      <w:r w:rsidRPr="00741BF3">
        <w:rPr>
          <w:b/>
        </w:rPr>
        <w:t>pavirši</w:t>
      </w:r>
      <w:r w:rsidR="00602090">
        <w:rPr>
          <w:b/>
        </w:rPr>
        <w:t>a</w:t>
      </w:r>
      <w:r w:rsidRPr="00741BF3">
        <w:rPr>
          <w:b/>
        </w:rPr>
        <w:t xml:space="preserve">us ir </w:t>
      </w:r>
      <w:r w:rsidR="00602090">
        <w:rPr>
          <w:b/>
        </w:rPr>
        <w:t xml:space="preserve">išorinių bei vidinių </w:t>
      </w:r>
      <w:r w:rsidRPr="00741BF3">
        <w:rPr>
          <w:b/>
        </w:rPr>
        <w:t>vanden</w:t>
      </w:r>
      <w:r w:rsidR="00602090">
        <w:rPr>
          <w:b/>
        </w:rPr>
        <w:t xml:space="preserve">ų </w:t>
      </w:r>
      <w:proofErr w:type="spellStart"/>
      <w:r w:rsidR="00602090">
        <w:rPr>
          <w:b/>
        </w:rPr>
        <w:t>orografinių</w:t>
      </w:r>
      <w:proofErr w:type="spellEnd"/>
      <w:r w:rsidR="00602090">
        <w:rPr>
          <w:b/>
        </w:rPr>
        <w:t xml:space="preserve"> vienetų</w:t>
      </w:r>
      <w:r w:rsidRPr="00741BF3">
        <w:rPr>
          <w:b/>
        </w:rPr>
        <w:t>) tau pravers šie geografijos atlasai</w:t>
      </w:r>
      <w:r>
        <w:rPr>
          <w:b/>
        </w:rPr>
        <w:t xml:space="preserve"> (taip pat juos gali rasti mūsų mokyklos bibliotekoje)</w:t>
      </w:r>
      <w:r w:rsidRPr="00741BF3">
        <w:rPr>
          <w:b/>
        </w:rPr>
        <w:t>:</w:t>
      </w:r>
    </w:p>
    <w:p w:rsidR="00741BF3" w:rsidRDefault="00741BF3" w:rsidP="00741BF3">
      <w:pPr>
        <w:pStyle w:val="Sraopastraipa"/>
        <w:numPr>
          <w:ilvl w:val="0"/>
          <w:numId w:val="2"/>
        </w:numPr>
        <w:spacing w:before="100" w:beforeAutospacing="1" w:after="100" w:afterAutospacing="1"/>
        <w:outlineLvl w:val="0"/>
        <w:rPr>
          <w:bCs/>
          <w:kern w:val="36"/>
        </w:rPr>
      </w:pPr>
      <w:r w:rsidRPr="00741BF3">
        <w:rPr>
          <w:bCs/>
          <w:kern w:val="36"/>
        </w:rPr>
        <w:t>Geografijos atlasas 7 klasei;</w:t>
      </w:r>
    </w:p>
    <w:p w:rsidR="00741BF3" w:rsidRDefault="00741BF3" w:rsidP="00741BF3">
      <w:pPr>
        <w:pStyle w:val="Sraopastraipa"/>
        <w:numPr>
          <w:ilvl w:val="0"/>
          <w:numId w:val="2"/>
        </w:numPr>
        <w:spacing w:before="100" w:beforeAutospacing="1" w:after="100" w:afterAutospacing="1"/>
        <w:outlineLvl w:val="0"/>
        <w:rPr>
          <w:bCs/>
          <w:kern w:val="36"/>
        </w:rPr>
      </w:pPr>
      <w:r>
        <w:rPr>
          <w:bCs/>
          <w:kern w:val="36"/>
        </w:rPr>
        <w:t>Geografijos atlasas 8</w:t>
      </w:r>
      <w:r w:rsidRPr="00741BF3">
        <w:rPr>
          <w:bCs/>
          <w:kern w:val="36"/>
        </w:rPr>
        <w:t xml:space="preserve"> klasei</w:t>
      </w:r>
      <w:r>
        <w:rPr>
          <w:bCs/>
          <w:kern w:val="36"/>
        </w:rPr>
        <w:t>;</w:t>
      </w:r>
    </w:p>
    <w:p w:rsidR="00741BF3" w:rsidRDefault="00741BF3" w:rsidP="00741BF3">
      <w:pPr>
        <w:pStyle w:val="Sraopastraipa"/>
        <w:numPr>
          <w:ilvl w:val="0"/>
          <w:numId w:val="2"/>
        </w:numPr>
        <w:spacing w:before="100" w:beforeAutospacing="1" w:after="100" w:afterAutospacing="1"/>
        <w:outlineLvl w:val="0"/>
        <w:rPr>
          <w:bCs/>
          <w:kern w:val="36"/>
        </w:rPr>
      </w:pPr>
      <w:r>
        <w:rPr>
          <w:bCs/>
          <w:kern w:val="36"/>
        </w:rPr>
        <w:t>Geografijos atlasas 9</w:t>
      </w:r>
      <w:r w:rsidRPr="00741BF3">
        <w:rPr>
          <w:bCs/>
          <w:kern w:val="36"/>
        </w:rPr>
        <w:t xml:space="preserve"> klasei</w:t>
      </w:r>
      <w:r>
        <w:rPr>
          <w:bCs/>
          <w:kern w:val="36"/>
        </w:rPr>
        <w:t>;</w:t>
      </w:r>
    </w:p>
    <w:p w:rsidR="00741BF3" w:rsidRPr="00741BF3" w:rsidRDefault="00741BF3" w:rsidP="00741BF3">
      <w:pPr>
        <w:pStyle w:val="Sraopastraipa"/>
        <w:numPr>
          <w:ilvl w:val="0"/>
          <w:numId w:val="2"/>
        </w:numPr>
        <w:spacing w:before="100" w:beforeAutospacing="1" w:after="100" w:afterAutospacing="1"/>
        <w:outlineLvl w:val="0"/>
        <w:rPr>
          <w:bCs/>
          <w:kern w:val="36"/>
        </w:rPr>
      </w:pPr>
      <w:r w:rsidRPr="00741BF3">
        <w:rPr>
          <w:bCs/>
          <w:kern w:val="36"/>
        </w:rPr>
        <w:t xml:space="preserve">Geografijos atlasas </w:t>
      </w:r>
      <w:r>
        <w:rPr>
          <w:bCs/>
          <w:kern w:val="36"/>
        </w:rPr>
        <w:t>10</w:t>
      </w:r>
      <w:r w:rsidRPr="00741BF3">
        <w:rPr>
          <w:bCs/>
          <w:kern w:val="36"/>
        </w:rPr>
        <w:t xml:space="preserve"> klasei</w:t>
      </w:r>
      <w:r>
        <w:rPr>
          <w:bCs/>
          <w:kern w:val="36"/>
        </w:rPr>
        <w:t>;</w:t>
      </w:r>
    </w:p>
    <w:p w:rsidR="00741BF3" w:rsidRPr="00307F54" w:rsidRDefault="00741BF3" w:rsidP="00741BF3">
      <w:pPr>
        <w:ind w:firstLine="360"/>
      </w:pPr>
      <w:r w:rsidRPr="00741BF3">
        <w:rPr>
          <w:b/>
        </w:rPr>
        <w:t>Vertinimo kriterijai:</w:t>
      </w:r>
      <w:r w:rsidRPr="00307F54">
        <w:t xml:space="preserve"> vadovaujantis Vilniaus turizmo ir p</w:t>
      </w:r>
      <w:r>
        <w:t>rekybos verslo mokyklos 2013</w:t>
      </w:r>
      <w:r w:rsidRPr="00307F54">
        <w:t>/20</w:t>
      </w:r>
      <w:r>
        <w:t>15</w:t>
      </w:r>
      <w:r w:rsidRPr="00307F54">
        <w:t xml:space="preserve"> m.m. Ugdymo planu ir Vilniaus turizmo ir prekybos verslo mokyklos Bendrojo ugdymo dalykų mokinių pažangos ir pasiekimų vertinimo tvarka, patvirtinta mokyklo</w:t>
      </w:r>
      <w:r>
        <w:t xml:space="preserve">s direktoriaus </w:t>
      </w:r>
      <w:smartTag w:uri="urn:schemas-microsoft-com:office:smarttags" w:element="metricconverter">
        <w:smartTagPr>
          <w:attr w:name="ProductID" w:val="2012 m"/>
        </w:smartTagPr>
        <w:r>
          <w:t>2012</w:t>
        </w:r>
        <w:r w:rsidRPr="00307F54">
          <w:t xml:space="preserve"> m</w:t>
        </w:r>
      </w:smartTag>
      <w:r>
        <w:t>. spalio 22</w:t>
      </w:r>
      <w:r w:rsidRPr="00307F54">
        <w:t>d. įsakymu Nr. V-</w:t>
      </w:r>
      <w:r>
        <w:t>239</w:t>
      </w:r>
      <w:r w:rsidRPr="00307F54">
        <w:t>.</w:t>
      </w:r>
    </w:p>
    <w:p w:rsidR="00741BF3" w:rsidRDefault="00741BF3" w:rsidP="00741BF3">
      <w:pPr>
        <w:spacing w:before="100" w:beforeAutospacing="1" w:after="100" w:afterAutospacing="1"/>
        <w:outlineLvl w:val="0"/>
        <w:rPr>
          <w:i/>
        </w:rPr>
      </w:pPr>
      <w:r w:rsidRPr="00741BF3">
        <w:rPr>
          <w:i/>
        </w:rPr>
        <w:t>P.S. Platesnė informacija apie mokinių pažangos ir vertinimo kriterijus geografijos pa</w:t>
      </w:r>
      <w:r>
        <w:rPr>
          <w:i/>
        </w:rPr>
        <w:t>mokose yra geog</w:t>
      </w:r>
      <w:r w:rsidR="00E41B33">
        <w:rPr>
          <w:i/>
        </w:rPr>
        <w:t>rafijos kabinete, kurią aptarėte</w:t>
      </w:r>
      <w:r>
        <w:rPr>
          <w:i/>
        </w:rPr>
        <w:t xml:space="preserve"> su mokytoj</w:t>
      </w:r>
      <w:r w:rsidR="00E41B33">
        <w:rPr>
          <w:i/>
        </w:rPr>
        <w:t>u mokslo metų pradžioje</w:t>
      </w:r>
      <w:r>
        <w:rPr>
          <w:i/>
        </w:rPr>
        <w:t>.</w:t>
      </w:r>
    </w:p>
    <w:p w:rsidR="00E41B33" w:rsidRPr="00751EA5" w:rsidRDefault="00E41B33" w:rsidP="00741BF3">
      <w:pPr>
        <w:spacing w:before="100" w:beforeAutospacing="1" w:after="100" w:afterAutospacing="1"/>
        <w:outlineLvl w:val="0"/>
        <w:rPr>
          <w:b/>
          <w:u w:val="single"/>
        </w:rPr>
      </w:pPr>
      <w:r w:rsidRPr="00751EA5">
        <w:rPr>
          <w:b/>
          <w:sz w:val="28"/>
          <w:u w:val="single"/>
        </w:rPr>
        <w:t>Rekomenduojame atsiskaityti</w:t>
      </w:r>
      <w:r w:rsidR="00751EA5" w:rsidRPr="00751EA5">
        <w:rPr>
          <w:b/>
          <w:sz w:val="28"/>
          <w:u w:val="single"/>
        </w:rPr>
        <w:t xml:space="preserve"> už kiekvieno mėnesio temą.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4189"/>
        <w:gridCol w:w="4069"/>
      </w:tblGrid>
      <w:tr w:rsidR="00751EA5" w:rsidRPr="00C33416" w:rsidTr="00D95C77">
        <w:tc>
          <w:tcPr>
            <w:tcW w:w="1589" w:type="dxa"/>
          </w:tcPr>
          <w:p w:rsidR="00751EA5" w:rsidRPr="00602090" w:rsidRDefault="00751EA5" w:rsidP="00751E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Mėnuo</w:t>
            </w:r>
          </w:p>
        </w:tc>
        <w:tc>
          <w:tcPr>
            <w:tcW w:w="4189" w:type="dxa"/>
            <w:shd w:val="clear" w:color="auto" w:fill="auto"/>
          </w:tcPr>
          <w:p w:rsidR="00751EA5" w:rsidRPr="00602090" w:rsidRDefault="00751EA5" w:rsidP="00602090">
            <w:pPr>
              <w:ind w:left="1080"/>
              <w:jc w:val="center"/>
              <w:rPr>
                <w:b/>
                <w:i/>
              </w:rPr>
            </w:pPr>
            <w:r w:rsidRPr="00602090">
              <w:rPr>
                <w:b/>
                <w:i/>
              </w:rPr>
              <w:t>Pamokų temos</w:t>
            </w:r>
          </w:p>
        </w:tc>
        <w:tc>
          <w:tcPr>
            <w:tcW w:w="4069" w:type="dxa"/>
          </w:tcPr>
          <w:p w:rsidR="00751EA5" w:rsidRPr="00602090" w:rsidRDefault="00751EA5" w:rsidP="00602090">
            <w:pPr>
              <w:ind w:left="360"/>
              <w:jc w:val="center"/>
              <w:rPr>
                <w:b/>
                <w:i/>
              </w:rPr>
            </w:pPr>
            <w:r w:rsidRPr="00602090">
              <w:rPr>
                <w:b/>
                <w:i/>
              </w:rPr>
              <w:t>Atsiskaitymo forma</w:t>
            </w:r>
          </w:p>
        </w:tc>
      </w:tr>
      <w:tr w:rsidR="00D95C77" w:rsidRPr="001F4444" w:rsidTr="00D95C77">
        <w:tc>
          <w:tcPr>
            <w:tcW w:w="1589" w:type="dxa"/>
            <w:vMerge w:val="restart"/>
            <w:textDirection w:val="btLr"/>
            <w:vAlign w:val="center"/>
          </w:tcPr>
          <w:p w:rsidR="00D95C77" w:rsidRPr="00D95C77" w:rsidRDefault="00D95C77" w:rsidP="00D95C77">
            <w:pPr>
              <w:ind w:left="113" w:right="113"/>
              <w:jc w:val="center"/>
              <w:rPr>
                <w:sz w:val="32"/>
              </w:rPr>
            </w:pPr>
            <w:r w:rsidRPr="00D95C77">
              <w:rPr>
                <w:sz w:val="32"/>
              </w:rPr>
              <w:t>Rugsėjis</w:t>
            </w:r>
          </w:p>
        </w:tc>
        <w:tc>
          <w:tcPr>
            <w:tcW w:w="4189" w:type="dxa"/>
            <w:shd w:val="clear" w:color="auto" w:fill="auto"/>
          </w:tcPr>
          <w:p w:rsidR="00D95C77" w:rsidRDefault="00D95C77" w:rsidP="00602090">
            <w:r>
              <w:t>ORIENTAVIMASIS ERDVĖJE IR KARTOGRAFIJA</w:t>
            </w:r>
          </w:p>
          <w:p w:rsidR="00D95C77" w:rsidRPr="001F4444" w:rsidRDefault="00D95C77" w:rsidP="00602090">
            <w:pPr>
              <w:ind w:left="360"/>
            </w:pPr>
            <w:r w:rsidRPr="001F4444">
              <w:rPr>
                <w:bCs/>
              </w:rPr>
              <w:t>Orientavimasis vietovėje</w:t>
            </w:r>
            <w:r w:rsidRPr="001F4444">
              <w:rPr>
                <w:i/>
              </w:rPr>
              <w:t xml:space="preserve">. </w:t>
            </w:r>
            <w:r w:rsidRPr="001F4444">
              <w:t>Laiko juostos</w:t>
            </w:r>
          </w:p>
        </w:tc>
        <w:tc>
          <w:tcPr>
            <w:tcW w:w="4069" w:type="dxa"/>
          </w:tcPr>
          <w:p w:rsidR="00D95C77" w:rsidRPr="001F4444" w:rsidRDefault="00D95C77" w:rsidP="00602090">
            <w:pPr>
              <w:ind w:left="360"/>
            </w:pPr>
          </w:p>
        </w:tc>
      </w:tr>
      <w:tr w:rsidR="00D95C77" w:rsidRPr="001F4444" w:rsidTr="00D95C77">
        <w:tc>
          <w:tcPr>
            <w:tcW w:w="1589" w:type="dxa"/>
            <w:vMerge/>
          </w:tcPr>
          <w:p w:rsidR="00D95C77" w:rsidRPr="001F4444" w:rsidRDefault="00D95C77" w:rsidP="00602090">
            <w:pPr>
              <w:pStyle w:val="justified"/>
              <w:spacing w:before="0" w:beforeAutospacing="0" w:after="0" w:afterAutospacing="0"/>
              <w:ind w:left="360"/>
              <w:jc w:val="left"/>
              <w:rPr>
                <w:bCs/>
                <w:lang w:val="lt-LT"/>
              </w:rPr>
            </w:pPr>
          </w:p>
        </w:tc>
        <w:tc>
          <w:tcPr>
            <w:tcW w:w="4189" w:type="dxa"/>
            <w:shd w:val="clear" w:color="auto" w:fill="auto"/>
          </w:tcPr>
          <w:p w:rsidR="00D95C77" w:rsidRPr="001F4444" w:rsidRDefault="00D95C77" w:rsidP="00602090">
            <w:pPr>
              <w:pStyle w:val="justified"/>
              <w:spacing w:before="0" w:beforeAutospacing="0" w:after="0" w:afterAutospacing="0"/>
              <w:ind w:left="360"/>
              <w:jc w:val="left"/>
              <w:rPr>
                <w:lang w:val="lt-LT"/>
              </w:rPr>
            </w:pPr>
            <w:proofErr w:type="spellStart"/>
            <w:r w:rsidRPr="001F4444">
              <w:t>Mastelis</w:t>
            </w:r>
            <w:proofErr w:type="spellEnd"/>
            <w:r w:rsidRPr="001F4444">
              <w:t xml:space="preserve">, </w:t>
            </w:r>
            <w:proofErr w:type="spellStart"/>
            <w:r w:rsidRPr="001F4444">
              <w:t>planas</w:t>
            </w:r>
            <w:proofErr w:type="spellEnd"/>
            <w:r w:rsidRPr="001F4444">
              <w:t xml:space="preserve"> </w:t>
            </w:r>
            <w:proofErr w:type="spellStart"/>
            <w:r w:rsidRPr="001F4444">
              <w:t>ir</w:t>
            </w:r>
            <w:proofErr w:type="spellEnd"/>
            <w:r w:rsidRPr="001F4444">
              <w:t xml:space="preserve"> </w:t>
            </w:r>
            <w:proofErr w:type="spellStart"/>
            <w:r w:rsidRPr="001F4444">
              <w:t>žemėlapis</w:t>
            </w:r>
            <w:proofErr w:type="spellEnd"/>
            <w:r>
              <w:t xml:space="preserve">, </w:t>
            </w:r>
            <w:proofErr w:type="spellStart"/>
            <w:r>
              <w:t>paviršiaus</w:t>
            </w:r>
            <w:proofErr w:type="spellEnd"/>
            <w:r>
              <w:t xml:space="preserve"> </w:t>
            </w:r>
            <w:proofErr w:type="spellStart"/>
            <w:r>
              <w:t>vaizdavimas</w:t>
            </w:r>
            <w:proofErr w:type="spellEnd"/>
            <w:r w:rsidRPr="001F4444">
              <w:t>.</w:t>
            </w:r>
          </w:p>
        </w:tc>
        <w:tc>
          <w:tcPr>
            <w:tcW w:w="4069" w:type="dxa"/>
          </w:tcPr>
          <w:p w:rsidR="00D95C77" w:rsidRPr="001F4444" w:rsidRDefault="00D95C77" w:rsidP="00602090">
            <w:pPr>
              <w:pStyle w:val="justified"/>
              <w:spacing w:before="0" w:beforeAutospacing="0" w:after="0" w:afterAutospacing="0"/>
              <w:ind w:left="360"/>
              <w:jc w:val="left"/>
              <w:rPr>
                <w:bCs/>
                <w:lang w:val="lt-LT"/>
              </w:rPr>
            </w:pPr>
          </w:p>
        </w:tc>
      </w:tr>
      <w:tr w:rsidR="00D95C77" w:rsidRPr="001F4444" w:rsidTr="00D95C77">
        <w:tc>
          <w:tcPr>
            <w:tcW w:w="1589" w:type="dxa"/>
            <w:vMerge/>
          </w:tcPr>
          <w:p w:rsidR="00D95C77" w:rsidRPr="00602090" w:rsidRDefault="00D95C77" w:rsidP="00602090">
            <w:pPr>
              <w:ind w:left="360"/>
              <w:rPr>
                <w:bCs/>
              </w:rPr>
            </w:pPr>
          </w:p>
        </w:tc>
        <w:tc>
          <w:tcPr>
            <w:tcW w:w="4189" w:type="dxa"/>
            <w:shd w:val="clear" w:color="auto" w:fill="auto"/>
          </w:tcPr>
          <w:p w:rsidR="00D95C77" w:rsidRPr="00602090" w:rsidRDefault="00D95C77" w:rsidP="00751EA5">
            <w:pPr>
              <w:ind w:left="360"/>
              <w:rPr>
                <w:bCs/>
              </w:rPr>
            </w:pPr>
            <w:r>
              <w:rPr>
                <w:bCs/>
              </w:rPr>
              <w:t>Geografinė</w:t>
            </w:r>
            <w:r w:rsidRPr="00602090">
              <w:rPr>
                <w:bCs/>
              </w:rPr>
              <w:t>s koordinatės, kartografinės projekcijos.</w:t>
            </w:r>
          </w:p>
        </w:tc>
        <w:tc>
          <w:tcPr>
            <w:tcW w:w="4069" w:type="dxa"/>
          </w:tcPr>
          <w:p w:rsidR="00D95C77" w:rsidRPr="00602090" w:rsidRDefault="00D95C77" w:rsidP="00602090">
            <w:pPr>
              <w:ind w:left="360"/>
              <w:rPr>
                <w:bCs/>
              </w:rPr>
            </w:pPr>
          </w:p>
        </w:tc>
      </w:tr>
      <w:tr w:rsidR="00D95C77" w:rsidRPr="001F4444" w:rsidTr="00D95C77">
        <w:tc>
          <w:tcPr>
            <w:tcW w:w="1589" w:type="dxa"/>
            <w:vMerge/>
            <w:shd w:val="clear" w:color="auto" w:fill="00B0F0"/>
          </w:tcPr>
          <w:p w:rsidR="00D95C77" w:rsidRPr="001F4444" w:rsidRDefault="00D95C77" w:rsidP="00602090">
            <w:pPr>
              <w:ind w:left="360"/>
            </w:pPr>
          </w:p>
        </w:tc>
        <w:tc>
          <w:tcPr>
            <w:tcW w:w="4189" w:type="dxa"/>
            <w:shd w:val="clear" w:color="auto" w:fill="00B0F0"/>
          </w:tcPr>
          <w:p w:rsidR="00D95C77" w:rsidRPr="001F4444" w:rsidRDefault="00D95C77" w:rsidP="00602090">
            <w:pPr>
              <w:ind w:left="360"/>
            </w:pPr>
            <w:r>
              <w:t xml:space="preserve">Savarankiškas darbas - </w:t>
            </w:r>
            <w:r w:rsidRPr="001F4444">
              <w:t>Kartografinių vaizdų įvairovė GIS, GPS</w:t>
            </w:r>
          </w:p>
        </w:tc>
        <w:tc>
          <w:tcPr>
            <w:tcW w:w="4069" w:type="dxa"/>
            <w:shd w:val="clear" w:color="auto" w:fill="00B0F0"/>
          </w:tcPr>
          <w:p w:rsidR="00D95C77" w:rsidRDefault="00D95C77" w:rsidP="00602090">
            <w:pPr>
              <w:ind w:left="360"/>
            </w:pPr>
            <w:r>
              <w:t xml:space="preserve">Atlikti užduotis: </w:t>
            </w:r>
            <w:hyperlink r:id="rId6" w:history="1">
              <w:r w:rsidRPr="00DE2625">
                <w:rPr>
                  <w:rStyle w:val="Hipersaitas"/>
                </w:rPr>
                <w:t>http://www.hnit-baltic.lt/sites/default/files/Testas.pdf</w:t>
              </w:r>
            </w:hyperlink>
          </w:p>
          <w:p w:rsidR="00D95C77" w:rsidRPr="001F4444" w:rsidRDefault="00D95C77" w:rsidP="00602090">
            <w:pPr>
              <w:ind w:left="360"/>
            </w:pPr>
          </w:p>
        </w:tc>
      </w:tr>
      <w:tr w:rsidR="00D95C77" w:rsidRPr="001F4444" w:rsidTr="00D95C77">
        <w:tc>
          <w:tcPr>
            <w:tcW w:w="1589" w:type="dxa"/>
            <w:vMerge/>
            <w:shd w:val="clear" w:color="auto" w:fill="FFC000"/>
          </w:tcPr>
          <w:p w:rsidR="00D95C77" w:rsidRPr="00C33416" w:rsidRDefault="00D95C77" w:rsidP="00602090">
            <w:pPr>
              <w:ind w:left="360"/>
            </w:pPr>
          </w:p>
        </w:tc>
        <w:tc>
          <w:tcPr>
            <w:tcW w:w="4189" w:type="dxa"/>
            <w:shd w:val="clear" w:color="auto" w:fill="FFC000"/>
          </w:tcPr>
          <w:p w:rsidR="00D95C77" w:rsidRDefault="00D95C77" w:rsidP="00602090">
            <w:pPr>
              <w:ind w:left="360"/>
            </w:pPr>
            <w:r>
              <w:t xml:space="preserve">Temos </w:t>
            </w:r>
            <w:r w:rsidRPr="00C33416">
              <w:t>Nr.1 „Orientavimasis erdvėje ir kartografija“</w:t>
            </w:r>
            <w:r>
              <w:t xml:space="preserve"> atsiskaitymas </w:t>
            </w:r>
          </w:p>
          <w:p w:rsidR="00D95C77" w:rsidRPr="00602090" w:rsidRDefault="00D95C77" w:rsidP="00602090">
            <w:pPr>
              <w:ind w:left="360"/>
              <w:rPr>
                <w:u w:val="single"/>
              </w:rPr>
            </w:pPr>
          </w:p>
        </w:tc>
        <w:tc>
          <w:tcPr>
            <w:tcW w:w="4069" w:type="dxa"/>
            <w:shd w:val="clear" w:color="auto" w:fill="FFC000"/>
          </w:tcPr>
          <w:p w:rsidR="00D95C77" w:rsidRPr="00C33416" w:rsidRDefault="00D95C77" w:rsidP="00602090">
            <w:pPr>
              <w:ind w:left="360"/>
            </w:pPr>
            <w:r w:rsidRPr="00C33416">
              <w:t>Testas</w:t>
            </w:r>
          </w:p>
        </w:tc>
      </w:tr>
      <w:tr w:rsidR="00D95C77" w:rsidRPr="001F4444" w:rsidTr="00D95C77">
        <w:tc>
          <w:tcPr>
            <w:tcW w:w="1589" w:type="dxa"/>
            <w:vMerge w:val="restart"/>
            <w:textDirection w:val="btLr"/>
            <w:vAlign w:val="center"/>
          </w:tcPr>
          <w:p w:rsidR="00D95C77" w:rsidRPr="00D95C77" w:rsidRDefault="00D95C77" w:rsidP="00D95C77">
            <w:pPr>
              <w:ind w:left="1080" w:right="113"/>
              <w:jc w:val="center"/>
              <w:rPr>
                <w:sz w:val="36"/>
              </w:rPr>
            </w:pPr>
            <w:r w:rsidRPr="00D95C77">
              <w:rPr>
                <w:sz w:val="36"/>
              </w:rPr>
              <w:t>Spalis</w:t>
            </w:r>
          </w:p>
        </w:tc>
        <w:tc>
          <w:tcPr>
            <w:tcW w:w="4189" w:type="dxa"/>
            <w:shd w:val="clear" w:color="auto" w:fill="auto"/>
          </w:tcPr>
          <w:p w:rsidR="00D95C77" w:rsidRDefault="00D95C77" w:rsidP="00751EA5">
            <w:r>
              <w:t>ŽEMĖS VIETA VISATOJE</w:t>
            </w:r>
          </w:p>
          <w:p w:rsidR="00D95C77" w:rsidRPr="00A009D3" w:rsidRDefault="00D95C77" w:rsidP="00602090">
            <w:pPr>
              <w:ind w:left="360"/>
            </w:pPr>
            <w:r w:rsidRPr="00A009D3">
              <w:t>Saulės sistema</w:t>
            </w:r>
          </w:p>
        </w:tc>
        <w:tc>
          <w:tcPr>
            <w:tcW w:w="4069" w:type="dxa"/>
          </w:tcPr>
          <w:p w:rsidR="00D95C77" w:rsidRDefault="00D95C77" w:rsidP="00602090">
            <w:pPr>
              <w:ind w:left="360"/>
            </w:pPr>
          </w:p>
        </w:tc>
      </w:tr>
      <w:tr w:rsidR="00D95C77" w:rsidRPr="001F4444" w:rsidTr="00D95C77">
        <w:tc>
          <w:tcPr>
            <w:tcW w:w="1589" w:type="dxa"/>
            <w:vMerge/>
            <w:textDirection w:val="btLr"/>
            <w:vAlign w:val="center"/>
          </w:tcPr>
          <w:p w:rsidR="00D95C77" w:rsidRPr="00D95C77" w:rsidRDefault="00D95C77" w:rsidP="00D95C77">
            <w:pPr>
              <w:ind w:left="360" w:right="113"/>
              <w:jc w:val="center"/>
              <w:rPr>
                <w:sz w:val="36"/>
              </w:rPr>
            </w:pPr>
          </w:p>
        </w:tc>
        <w:tc>
          <w:tcPr>
            <w:tcW w:w="4189" w:type="dxa"/>
            <w:shd w:val="clear" w:color="auto" w:fill="auto"/>
          </w:tcPr>
          <w:p w:rsidR="00D95C77" w:rsidRPr="00A009D3" w:rsidRDefault="00D95C77" w:rsidP="00602090">
            <w:pPr>
              <w:ind w:left="360"/>
            </w:pPr>
            <w:r>
              <w:t>Žemės</w:t>
            </w:r>
            <w:r w:rsidRPr="00A009D3">
              <w:t xml:space="preserve"> forma ir dydis</w:t>
            </w:r>
            <w:r>
              <w:t xml:space="preserve">, </w:t>
            </w:r>
            <w:r w:rsidRPr="00A009D3">
              <w:t>judėjimas aplink Saulę</w:t>
            </w:r>
          </w:p>
        </w:tc>
        <w:tc>
          <w:tcPr>
            <w:tcW w:w="4069" w:type="dxa"/>
          </w:tcPr>
          <w:p w:rsidR="00D95C77" w:rsidRDefault="00D95C77" w:rsidP="00602090">
            <w:pPr>
              <w:ind w:left="360"/>
            </w:pPr>
          </w:p>
        </w:tc>
      </w:tr>
      <w:tr w:rsidR="00D95C77" w:rsidRPr="001F4444" w:rsidTr="00D95C77">
        <w:tc>
          <w:tcPr>
            <w:tcW w:w="1589" w:type="dxa"/>
            <w:vMerge/>
            <w:shd w:val="clear" w:color="auto" w:fill="00B0F0"/>
            <w:textDirection w:val="btLr"/>
            <w:vAlign w:val="center"/>
          </w:tcPr>
          <w:p w:rsidR="00D95C77" w:rsidRPr="00D95C77" w:rsidRDefault="00D95C77" w:rsidP="00D95C77">
            <w:pPr>
              <w:ind w:left="360" w:right="113"/>
              <w:jc w:val="center"/>
              <w:rPr>
                <w:sz w:val="36"/>
              </w:rPr>
            </w:pPr>
          </w:p>
        </w:tc>
        <w:tc>
          <w:tcPr>
            <w:tcW w:w="4189" w:type="dxa"/>
            <w:shd w:val="clear" w:color="auto" w:fill="00B0F0"/>
          </w:tcPr>
          <w:p w:rsidR="00D95C77" w:rsidRPr="00A009D3" w:rsidRDefault="00D95C77" w:rsidP="00602090">
            <w:pPr>
              <w:ind w:left="360"/>
            </w:pPr>
            <w:r>
              <w:t xml:space="preserve">Savarankiškas darbas  </w:t>
            </w:r>
          </w:p>
        </w:tc>
        <w:tc>
          <w:tcPr>
            <w:tcW w:w="4069" w:type="dxa"/>
            <w:shd w:val="clear" w:color="auto" w:fill="00B0F0"/>
          </w:tcPr>
          <w:p w:rsidR="00D95C77" w:rsidRDefault="00D95C77" w:rsidP="00602090">
            <w:pPr>
              <w:ind w:left="360"/>
            </w:pPr>
            <w:r>
              <w:t xml:space="preserve">Skaidrių parengimas ir pristatymas Power </w:t>
            </w:r>
            <w:proofErr w:type="spellStart"/>
            <w:r>
              <w:t>point‘o</w:t>
            </w:r>
            <w:proofErr w:type="spellEnd"/>
            <w:r>
              <w:t xml:space="preserve"> programa mokytojos nurodyta tema.</w:t>
            </w:r>
          </w:p>
          <w:p w:rsidR="00D95C77" w:rsidRPr="002A3903" w:rsidRDefault="00D95C77" w:rsidP="00602090">
            <w:pPr>
              <w:ind w:left="360"/>
              <w:rPr>
                <w:i/>
              </w:rPr>
            </w:pPr>
            <w:r w:rsidRPr="002A3903">
              <w:rPr>
                <w:i/>
              </w:rPr>
              <w:t>P.S. Reikalavimus pristatomajam darbui rasi puslapio apačioje.</w:t>
            </w:r>
          </w:p>
        </w:tc>
      </w:tr>
      <w:tr w:rsidR="00D95C77" w:rsidRPr="001F4444" w:rsidTr="00D95C77">
        <w:tc>
          <w:tcPr>
            <w:tcW w:w="1589" w:type="dxa"/>
            <w:vMerge w:val="restart"/>
            <w:textDirection w:val="btLr"/>
            <w:vAlign w:val="center"/>
          </w:tcPr>
          <w:p w:rsidR="00D95C77" w:rsidRPr="00D95C77" w:rsidRDefault="00D95C77" w:rsidP="00D95C77">
            <w:pPr>
              <w:ind w:left="113" w:right="113"/>
              <w:jc w:val="center"/>
              <w:rPr>
                <w:sz w:val="36"/>
              </w:rPr>
            </w:pPr>
            <w:r w:rsidRPr="00D95C77">
              <w:rPr>
                <w:sz w:val="36"/>
              </w:rPr>
              <w:t>Lapkritis</w:t>
            </w:r>
          </w:p>
        </w:tc>
        <w:tc>
          <w:tcPr>
            <w:tcW w:w="4189" w:type="dxa"/>
            <w:shd w:val="clear" w:color="auto" w:fill="auto"/>
          </w:tcPr>
          <w:p w:rsidR="00D95C77" w:rsidRDefault="00D95C77" w:rsidP="00602090">
            <w:r>
              <w:t>ŽEMĖS VIDINĖ SANDARA IR PAVIRŠIUS</w:t>
            </w:r>
          </w:p>
          <w:p w:rsidR="00D95C77" w:rsidRPr="00A009D3" w:rsidRDefault="00D95C77" w:rsidP="00602090">
            <w:pPr>
              <w:ind w:left="360"/>
            </w:pPr>
            <w:r w:rsidRPr="00A009D3">
              <w:t>Žemės vidinė sandara. Žemės pluta</w:t>
            </w:r>
            <w:r>
              <w:t>. M</w:t>
            </w:r>
            <w:r w:rsidRPr="00A009D3">
              <w:t>ineralai ir uolienos</w:t>
            </w:r>
          </w:p>
        </w:tc>
        <w:tc>
          <w:tcPr>
            <w:tcW w:w="4069" w:type="dxa"/>
          </w:tcPr>
          <w:p w:rsidR="00D95C77" w:rsidRDefault="00D95C77" w:rsidP="00602090">
            <w:pPr>
              <w:ind w:left="360"/>
            </w:pPr>
          </w:p>
        </w:tc>
      </w:tr>
      <w:tr w:rsidR="00D95C77" w:rsidRPr="001F4444" w:rsidTr="00D95C77">
        <w:tc>
          <w:tcPr>
            <w:tcW w:w="1589" w:type="dxa"/>
            <w:vMerge/>
            <w:textDirection w:val="btLr"/>
            <w:vAlign w:val="center"/>
          </w:tcPr>
          <w:p w:rsidR="00D95C77" w:rsidRPr="00D95C77" w:rsidRDefault="00D95C77" w:rsidP="00D95C77">
            <w:pPr>
              <w:ind w:left="360" w:right="113"/>
              <w:jc w:val="center"/>
              <w:rPr>
                <w:bCs/>
                <w:sz w:val="36"/>
              </w:rPr>
            </w:pPr>
          </w:p>
        </w:tc>
        <w:tc>
          <w:tcPr>
            <w:tcW w:w="4189" w:type="dxa"/>
            <w:shd w:val="clear" w:color="auto" w:fill="auto"/>
          </w:tcPr>
          <w:p w:rsidR="00D95C77" w:rsidRPr="00602090" w:rsidRDefault="00D95C77" w:rsidP="00602090">
            <w:pPr>
              <w:ind w:left="360"/>
              <w:rPr>
                <w:bCs/>
              </w:rPr>
            </w:pPr>
            <w:r w:rsidRPr="00602090">
              <w:rPr>
                <w:bCs/>
              </w:rPr>
              <w:t>Stabilios ir judrios žemės plutos sritys. Kalnodara.</w:t>
            </w:r>
          </w:p>
        </w:tc>
        <w:tc>
          <w:tcPr>
            <w:tcW w:w="4069" w:type="dxa"/>
          </w:tcPr>
          <w:p w:rsidR="00D95C77" w:rsidRDefault="00D95C77" w:rsidP="00602090">
            <w:pPr>
              <w:ind w:left="360"/>
            </w:pPr>
          </w:p>
        </w:tc>
      </w:tr>
      <w:tr w:rsidR="00D95C77" w:rsidRPr="001F4444" w:rsidTr="00D95C77">
        <w:tc>
          <w:tcPr>
            <w:tcW w:w="1589" w:type="dxa"/>
            <w:vMerge/>
            <w:textDirection w:val="btLr"/>
            <w:vAlign w:val="center"/>
          </w:tcPr>
          <w:p w:rsidR="00D95C77" w:rsidRPr="00D95C77" w:rsidRDefault="00D95C77" w:rsidP="00D95C77">
            <w:pPr>
              <w:ind w:left="360" w:right="113"/>
              <w:jc w:val="center"/>
              <w:rPr>
                <w:sz w:val="36"/>
              </w:rPr>
            </w:pPr>
          </w:p>
        </w:tc>
        <w:tc>
          <w:tcPr>
            <w:tcW w:w="4189" w:type="dxa"/>
            <w:shd w:val="clear" w:color="auto" w:fill="auto"/>
          </w:tcPr>
          <w:p w:rsidR="00D95C77" w:rsidRPr="00A009D3" w:rsidRDefault="00D95C77" w:rsidP="00602090">
            <w:pPr>
              <w:ind w:left="360"/>
            </w:pPr>
            <w:r w:rsidRPr="00A009D3">
              <w:t>Žemės paviršiaus kitimas</w:t>
            </w:r>
            <w:r>
              <w:t>: išorinės jėgos.</w:t>
            </w:r>
          </w:p>
        </w:tc>
        <w:tc>
          <w:tcPr>
            <w:tcW w:w="4069" w:type="dxa"/>
          </w:tcPr>
          <w:p w:rsidR="00D95C77" w:rsidRDefault="00D95C77" w:rsidP="00602090">
            <w:pPr>
              <w:ind w:left="360"/>
            </w:pPr>
          </w:p>
        </w:tc>
      </w:tr>
      <w:tr w:rsidR="00D95C77" w:rsidRPr="001F4444" w:rsidTr="00D95C77">
        <w:tc>
          <w:tcPr>
            <w:tcW w:w="1589" w:type="dxa"/>
            <w:vMerge/>
            <w:textDirection w:val="btLr"/>
            <w:vAlign w:val="center"/>
          </w:tcPr>
          <w:p w:rsidR="00D95C77" w:rsidRPr="00D95C77" w:rsidRDefault="00D95C77" w:rsidP="00D95C77">
            <w:pPr>
              <w:ind w:left="360" w:right="113"/>
              <w:jc w:val="center"/>
              <w:rPr>
                <w:sz w:val="36"/>
              </w:rPr>
            </w:pPr>
          </w:p>
        </w:tc>
        <w:tc>
          <w:tcPr>
            <w:tcW w:w="4189" w:type="dxa"/>
            <w:shd w:val="clear" w:color="auto" w:fill="auto"/>
          </w:tcPr>
          <w:p w:rsidR="00D95C77" w:rsidRPr="00A009D3" w:rsidRDefault="00D95C77" w:rsidP="00602090">
            <w:pPr>
              <w:ind w:left="360"/>
            </w:pPr>
            <w:r>
              <w:t>Reljefo formų įvairovė</w:t>
            </w:r>
          </w:p>
        </w:tc>
        <w:tc>
          <w:tcPr>
            <w:tcW w:w="4069" w:type="dxa"/>
          </w:tcPr>
          <w:p w:rsidR="00D95C77" w:rsidRDefault="00D95C77" w:rsidP="00602090">
            <w:pPr>
              <w:ind w:left="360"/>
            </w:pPr>
          </w:p>
        </w:tc>
      </w:tr>
      <w:tr w:rsidR="00D95C77" w:rsidRPr="001F4444" w:rsidTr="00D95C77">
        <w:tc>
          <w:tcPr>
            <w:tcW w:w="1589" w:type="dxa"/>
            <w:vMerge/>
            <w:shd w:val="clear" w:color="auto" w:fill="FFFF00"/>
            <w:textDirection w:val="btLr"/>
            <w:vAlign w:val="center"/>
          </w:tcPr>
          <w:p w:rsidR="00D95C77" w:rsidRPr="00D95C77" w:rsidRDefault="00D95C77" w:rsidP="00D95C77">
            <w:pPr>
              <w:ind w:left="360" w:right="113"/>
              <w:jc w:val="center"/>
              <w:rPr>
                <w:sz w:val="36"/>
              </w:rPr>
            </w:pPr>
          </w:p>
        </w:tc>
        <w:tc>
          <w:tcPr>
            <w:tcW w:w="4189" w:type="dxa"/>
            <w:shd w:val="clear" w:color="auto" w:fill="FFFF00"/>
          </w:tcPr>
          <w:p w:rsidR="00D95C77" w:rsidRDefault="00D95C77" w:rsidP="00054A57">
            <w:pPr>
              <w:ind w:left="360"/>
            </w:pPr>
            <w:r w:rsidRPr="00A009D3">
              <w:t xml:space="preserve">Pasaulio </w:t>
            </w:r>
            <w:r>
              <w:t xml:space="preserve">paviršiaus </w:t>
            </w:r>
            <w:r w:rsidRPr="00A009D3">
              <w:t>nomenklatūros atsiskaitymas</w:t>
            </w:r>
          </w:p>
        </w:tc>
        <w:tc>
          <w:tcPr>
            <w:tcW w:w="4069" w:type="dxa"/>
            <w:shd w:val="clear" w:color="auto" w:fill="FFFF00"/>
          </w:tcPr>
          <w:p w:rsidR="00D95C77" w:rsidRDefault="00D95C77" w:rsidP="00602090">
            <w:pPr>
              <w:ind w:left="360"/>
            </w:pPr>
          </w:p>
        </w:tc>
      </w:tr>
      <w:tr w:rsidR="00D95C77" w:rsidRPr="001F4444" w:rsidTr="00D95C77">
        <w:tc>
          <w:tcPr>
            <w:tcW w:w="1589" w:type="dxa"/>
            <w:vMerge w:val="restart"/>
            <w:textDirection w:val="btLr"/>
            <w:vAlign w:val="center"/>
          </w:tcPr>
          <w:p w:rsidR="00D95C77" w:rsidRPr="00D95C77" w:rsidRDefault="00D95C77" w:rsidP="00D95C77">
            <w:pPr>
              <w:ind w:left="113" w:right="113"/>
              <w:jc w:val="center"/>
              <w:rPr>
                <w:sz w:val="36"/>
              </w:rPr>
            </w:pPr>
            <w:r w:rsidRPr="00D95C77">
              <w:rPr>
                <w:sz w:val="36"/>
              </w:rPr>
              <w:t>Gruodis</w:t>
            </w:r>
          </w:p>
        </w:tc>
        <w:tc>
          <w:tcPr>
            <w:tcW w:w="4189" w:type="dxa"/>
            <w:shd w:val="clear" w:color="auto" w:fill="auto"/>
          </w:tcPr>
          <w:p w:rsidR="00D95C77" w:rsidRPr="00A009D3" w:rsidRDefault="00D95C77" w:rsidP="00602090">
            <w:pPr>
              <w:ind w:left="360"/>
            </w:pPr>
            <w:r w:rsidRPr="00A009D3">
              <w:t>Lietuvos paviršius</w:t>
            </w:r>
          </w:p>
        </w:tc>
        <w:tc>
          <w:tcPr>
            <w:tcW w:w="4069" w:type="dxa"/>
          </w:tcPr>
          <w:p w:rsidR="00D95C77" w:rsidRDefault="00D95C77" w:rsidP="00602090">
            <w:pPr>
              <w:ind w:left="360"/>
            </w:pPr>
          </w:p>
        </w:tc>
      </w:tr>
      <w:tr w:rsidR="00D95C77" w:rsidRPr="001F4444" w:rsidTr="00D95C77">
        <w:tc>
          <w:tcPr>
            <w:tcW w:w="1589" w:type="dxa"/>
            <w:vMerge/>
            <w:textDirection w:val="btLr"/>
            <w:vAlign w:val="center"/>
          </w:tcPr>
          <w:p w:rsidR="00D95C77" w:rsidRPr="00D95C77" w:rsidRDefault="00D95C77" w:rsidP="00D95C77">
            <w:pPr>
              <w:ind w:left="360" w:right="113"/>
              <w:jc w:val="center"/>
              <w:rPr>
                <w:sz w:val="36"/>
              </w:rPr>
            </w:pPr>
          </w:p>
        </w:tc>
        <w:tc>
          <w:tcPr>
            <w:tcW w:w="4189" w:type="dxa"/>
            <w:shd w:val="clear" w:color="auto" w:fill="FFFF00"/>
          </w:tcPr>
          <w:p w:rsidR="00D95C77" w:rsidRPr="00A009D3" w:rsidRDefault="00D95C77" w:rsidP="00602090">
            <w:pPr>
              <w:ind w:left="360"/>
            </w:pPr>
            <w:r>
              <w:t>Lietuvos</w:t>
            </w:r>
            <w:r w:rsidRPr="00A009D3">
              <w:t xml:space="preserve"> </w:t>
            </w:r>
            <w:r>
              <w:t xml:space="preserve">paviršiaus </w:t>
            </w:r>
            <w:r w:rsidRPr="00A009D3">
              <w:t>nomenklatūros atsiskaitymas</w:t>
            </w:r>
          </w:p>
        </w:tc>
        <w:tc>
          <w:tcPr>
            <w:tcW w:w="4069" w:type="dxa"/>
            <w:shd w:val="clear" w:color="auto" w:fill="FFFF00"/>
          </w:tcPr>
          <w:p w:rsidR="00D95C77" w:rsidRDefault="00D95C77" w:rsidP="00602090">
            <w:pPr>
              <w:ind w:left="360"/>
            </w:pPr>
          </w:p>
        </w:tc>
      </w:tr>
      <w:tr w:rsidR="00D95C77" w:rsidRPr="001F4444" w:rsidTr="00D95C77">
        <w:tc>
          <w:tcPr>
            <w:tcW w:w="1589" w:type="dxa"/>
            <w:vMerge/>
            <w:shd w:val="clear" w:color="auto" w:fill="FFC000"/>
            <w:textDirection w:val="btLr"/>
            <w:vAlign w:val="center"/>
          </w:tcPr>
          <w:p w:rsidR="00D95C77" w:rsidRPr="00D95C77" w:rsidRDefault="00D95C77" w:rsidP="00D95C77">
            <w:pPr>
              <w:ind w:left="360" w:right="113"/>
              <w:jc w:val="center"/>
              <w:rPr>
                <w:sz w:val="36"/>
              </w:rPr>
            </w:pPr>
          </w:p>
        </w:tc>
        <w:tc>
          <w:tcPr>
            <w:tcW w:w="4189" w:type="dxa"/>
            <w:shd w:val="clear" w:color="auto" w:fill="FFC000"/>
          </w:tcPr>
          <w:p w:rsidR="00D95C77" w:rsidRDefault="00D95C77" w:rsidP="00602090">
            <w:pPr>
              <w:ind w:left="360"/>
            </w:pPr>
            <w:r>
              <w:t>Temos Nr. 2 „Žemės vidinė sandara ir paviršius“ atsiskaitymas</w:t>
            </w:r>
          </w:p>
          <w:p w:rsidR="00D95C77" w:rsidRPr="00A009D3" w:rsidRDefault="00D95C77" w:rsidP="00602090"/>
        </w:tc>
        <w:tc>
          <w:tcPr>
            <w:tcW w:w="4069" w:type="dxa"/>
            <w:shd w:val="clear" w:color="auto" w:fill="FFC000"/>
          </w:tcPr>
          <w:p w:rsidR="00D95C77" w:rsidRDefault="00D95C77" w:rsidP="00602090">
            <w:pPr>
              <w:ind w:left="360"/>
            </w:pPr>
            <w:r>
              <w:t>Testas</w:t>
            </w:r>
          </w:p>
        </w:tc>
      </w:tr>
      <w:tr w:rsidR="00D95C77" w:rsidRPr="001F4444" w:rsidTr="00D95C77">
        <w:tc>
          <w:tcPr>
            <w:tcW w:w="1589" w:type="dxa"/>
            <w:vMerge w:val="restart"/>
            <w:textDirection w:val="btLr"/>
            <w:vAlign w:val="center"/>
          </w:tcPr>
          <w:p w:rsidR="00D95C77" w:rsidRPr="00D95C77" w:rsidRDefault="00D95C77" w:rsidP="00D95C77">
            <w:pPr>
              <w:ind w:left="113" w:right="113"/>
              <w:jc w:val="center"/>
              <w:rPr>
                <w:sz w:val="36"/>
              </w:rPr>
            </w:pPr>
            <w:r w:rsidRPr="00D95C77">
              <w:rPr>
                <w:sz w:val="36"/>
              </w:rPr>
              <w:t>Sausis/vasaris</w:t>
            </w:r>
          </w:p>
        </w:tc>
        <w:tc>
          <w:tcPr>
            <w:tcW w:w="4189" w:type="dxa"/>
            <w:shd w:val="clear" w:color="auto" w:fill="auto"/>
          </w:tcPr>
          <w:p w:rsidR="00D95C77" w:rsidRDefault="00D95C77" w:rsidP="00602090">
            <w:r>
              <w:t>ATMOSFERA</w:t>
            </w:r>
          </w:p>
          <w:p w:rsidR="00D95C77" w:rsidRPr="00A009D3" w:rsidRDefault="00D95C77" w:rsidP="00602090">
            <w:pPr>
              <w:ind w:left="360"/>
            </w:pPr>
            <w:r>
              <w:t>Atmosferos sudėtis ir struktūra</w:t>
            </w:r>
          </w:p>
        </w:tc>
        <w:tc>
          <w:tcPr>
            <w:tcW w:w="4069" w:type="dxa"/>
            <w:shd w:val="clear" w:color="auto" w:fill="auto"/>
          </w:tcPr>
          <w:p w:rsidR="00D95C77" w:rsidRDefault="00D95C77" w:rsidP="00602090">
            <w:pPr>
              <w:ind w:left="360"/>
            </w:pPr>
          </w:p>
        </w:tc>
      </w:tr>
      <w:tr w:rsidR="00D95C77" w:rsidRPr="001F4444" w:rsidTr="00D95C77">
        <w:tc>
          <w:tcPr>
            <w:tcW w:w="1589" w:type="dxa"/>
            <w:vMerge/>
            <w:textDirection w:val="btLr"/>
            <w:vAlign w:val="center"/>
          </w:tcPr>
          <w:p w:rsidR="00D95C77" w:rsidRPr="00D95C77" w:rsidRDefault="00D95C77" w:rsidP="00D95C77">
            <w:pPr>
              <w:ind w:left="360" w:right="113"/>
              <w:jc w:val="center"/>
              <w:rPr>
                <w:bCs/>
                <w:sz w:val="36"/>
              </w:rPr>
            </w:pPr>
          </w:p>
        </w:tc>
        <w:tc>
          <w:tcPr>
            <w:tcW w:w="4189" w:type="dxa"/>
            <w:shd w:val="clear" w:color="auto" w:fill="auto"/>
          </w:tcPr>
          <w:p w:rsidR="00D95C77" w:rsidRPr="00602090" w:rsidRDefault="00D95C77" w:rsidP="00602090">
            <w:pPr>
              <w:ind w:left="360"/>
              <w:rPr>
                <w:bCs/>
              </w:rPr>
            </w:pPr>
            <w:r w:rsidRPr="00602090">
              <w:rPr>
                <w:bCs/>
              </w:rPr>
              <w:t>Šilumos juostos. Atmosferos slėgis</w:t>
            </w:r>
            <w:r>
              <w:rPr>
                <w:bCs/>
              </w:rPr>
              <w:t xml:space="preserve">. </w:t>
            </w:r>
            <w:r w:rsidRPr="00EF574D">
              <w:t>Atmosferos cirkuliacija</w:t>
            </w:r>
            <w:r>
              <w:t>.</w:t>
            </w:r>
            <w:r w:rsidRPr="00602090">
              <w:rPr>
                <w:bCs/>
              </w:rPr>
              <w:t xml:space="preserve"> Debesys</w:t>
            </w:r>
          </w:p>
        </w:tc>
        <w:tc>
          <w:tcPr>
            <w:tcW w:w="4069" w:type="dxa"/>
            <w:shd w:val="clear" w:color="auto" w:fill="auto"/>
          </w:tcPr>
          <w:p w:rsidR="00D95C77" w:rsidRDefault="00D95C77" w:rsidP="00602090">
            <w:pPr>
              <w:ind w:left="360"/>
            </w:pPr>
          </w:p>
        </w:tc>
      </w:tr>
      <w:tr w:rsidR="00D95C77" w:rsidRPr="001F4444" w:rsidTr="00D95C77">
        <w:tc>
          <w:tcPr>
            <w:tcW w:w="1589" w:type="dxa"/>
            <w:vMerge/>
            <w:textDirection w:val="btLr"/>
            <w:vAlign w:val="center"/>
          </w:tcPr>
          <w:p w:rsidR="00D95C77" w:rsidRPr="00D95C77" w:rsidRDefault="00D95C77" w:rsidP="00D95C77">
            <w:pPr>
              <w:ind w:left="360" w:right="113"/>
              <w:jc w:val="center"/>
              <w:rPr>
                <w:bCs/>
                <w:sz w:val="36"/>
              </w:rPr>
            </w:pPr>
          </w:p>
        </w:tc>
        <w:tc>
          <w:tcPr>
            <w:tcW w:w="4189" w:type="dxa"/>
            <w:shd w:val="clear" w:color="auto" w:fill="auto"/>
          </w:tcPr>
          <w:p w:rsidR="00D95C77" w:rsidRPr="00602090" w:rsidRDefault="00D95C77" w:rsidP="00602090">
            <w:pPr>
              <w:ind w:left="360"/>
              <w:rPr>
                <w:i/>
              </w:rPr>
            </w:pPr>
            <w:r w:rsidRPr="00602090">
              <w:rPr>
                <w:bCs/>
              </w:rPr>
              <w:t>Oro masės ir atmosferos frontai</w:t>
            </w:r>
            <w:r w:rsidRPr="00602090">
              <w:rPr>
                <w:i/>
              </w:rPr>
              <w:t>.</w:t>
            </w:r>
            <w:r w:rsidRPr="00EF574D">
              <w:t xml:space="preserve"> Sinoptinio žemėlapio nagrinėjimas.</w:t>
            </w:r>
          </w:p>
        </w:tc>
        <w:tc>
          <w:tcPr>
            <w:tcW w:w="4069" w:type="dxa"/>
            <w:shd w:val="clear" w:color="auto" w:fill="auto"/>
          </w:tcPr>
          <w:p w:rsidR="00D95C77" w:rsidRDefault="00D95C77" w:rsidP="00602090">
            <w:pPr>
              <w:ind w:left="360"/>
            </w:pPr>
          </w:p>
        </w:tc>
      </w:tr>
      <w:tr w:rsidR="00D95C77" w:rsidRPr="001F4444" w:rsidTr="00D95C77">
        <w:tc>
          <w:tcPr>
            <w:tcW w:w="1589" w:type="dxa"/>
            <w:vMerge/>
            <w:textDirection w:val="btLr"/>
            <w:vAlign w:val="center"/>
          </w:tcPr>
          <w:p w:rsidR="00D95C77" w:rsidRPr="00D95C77" w:rsidRDefault="00D95C77" w:rsidP="00D95C77">
            <w:pPr>
              <w:ind w:left="360" w:right="113"/>
              <w:jc w:val="center"/>
              <w:rPr>
                <w:bCs/>
                <w:sz w:val="36"/>
              </w:rPr>
            </w:pPr>
          </w:p>
        </w:tc>
        <w:tc>
          <w:tcPr>
            <w:tcW w:w="4189" w:type="dxa"/>
            <w:shd w:val="clear" w:color="auto" w:fill="auto"/>
          </w:tcPr>
          <w:p w:rsidR="00D95C77" w:rsidRPr="00602090" w:rsidRDefault="00D95C77" w:rsidP="00602090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Klimato juostos ir tipai, globaliniai </w:t>
            </w:r>
            <w:r w:rsidRPr="00602090">
              <w:rPr>
                <w:bCs/>
              </w:rPr>
              <w:t>pokyčiai</w:t>
            </w:r>
          </w:p>
        </w:tc>
        <w:tc>
          <w:tcPr>
            <w:tcW w:w="4069" w:type="dxa"/>
            <w:shd w:val="clear" w:color="auto" w:fill="auto"/>
          </w:tcPr>
          <w:p w:rsidR="00D95C77" w:rsidRDefault="00D95C77" w:rsidP="00602090">
            <w:pPr>
              <w:ind w:left="360"/>
            </w:pPr>
          </w:p>
        </w:tc>
      </w:tr>
      <w:tr w:rsidR="00D95C77" w:rsidRPr="001F4444" w:rsidTr="00D95C77">
        <w:tc>
          <w:tcPr>
            <w:tcW w:w="1589" w:type="dxa"/>
            <w:vMerge/>
            <w:textDirection w:val="btLr"/>
            <w:vAlign w:val="center"/>
          </w:tcPr>
          <w:p w:rsidR="00D95C77" w:rsidRPr="00D95C77" w:rsidRDefault="00D95C77" w:rsidP="00D95C77">
            <w:pPr>
              <w:ind w:left="360" w:right="113"/>
              <w:jc w:val="center"/>
              <w:rPr>
                <w:sz w:val="36"/>
              </w:rPr>
            </w:pPr>
          </w:p>
        </w:tc>
        <w:tc>
          <w:tcPr>
            <w:tcW w:w="4189" w:type="dxa"/>
            <w:shd w:val="clear" w:color="auto" w:fill="auto"/>
          </w:tcPr>
          <w:p w:rsidR="00D95C77" w:rsidRPr="00A009D3" w:rsidRDefault="00D95C77" w:rsidP="00602090">
            <w:pPr>
              <w:ind w:left="360"/>
            </w:pPr>
            <w:r w:rsidRPr="00A009D3">
              <w:t>Lietuvos klimatas</w:t>
            </w:r>
          </w:p>
        </w:tc>
        <w:tc>
          <w:tcPr>
            <w:tcW w:w="4069" w:type="dxa"/>
            <w:shd w:val="clear" w:color="auto" w:fill="auto"/>
          </w:tcPr>
          <w:p w:rsidR="00D95C77" w:rsidRDefault="00D95C77" w:rsidP="00602090">
            <w:pPr>
              <w:ind w:left="360"/>
            </w:pPr>
          </w:p>
        </w:tc>
      </w:tr>
      <w:tr w:rsidR="00D95C77" w:rsidRPr="001F4444" w:rsidTr="00D95C77">
        <w:tc>
          <w:tcPr>
            <w:tcW w:w="1589" w:type="dxa"/>
            <w:vMerge w:val="restart"/>
            <w:shd w:val="clear" w:color="auto" w:fill="FFC000"/>
            <w:textDirection w:val="btLr"/>
            <w:vAlign w:val="center"/>
          </w:tcPr>
          <w:p w:rsidR="00D95C77" w:rsidRPr="00D95C77" w:rsidRDefault="00D95C77" w:rsidP="00D95C77">
            <w:pPr>
              <w:ind w:left="360" w:right="113"/>
              <w:jc w:val="center"/>
              <w:rPr>
                <w:sz w:val="36"/>
              </w:rPr>
            </w:pPr>
            <w:r w:rsidRPr="00D95C77">
              <w:rPr>
                <w:sz w:val="36"/>
              </w:rPr>
              <w:t>Kovas</w:t>
            </w:r>
          </w:p>
        </w:tc>
        <w:tc>
          <w:tcPr>
            <w:tcW w:w="4189" w:type="dxa"/>
            <w:shd w:val="clear" w:color="auto" w:fill="FFC000"/>
          </w:tcPr>
          <w:p w:rsidR="00D95C77" w:rsidRDefault="00D95C77" w:rsidP="00602090">
            <w:pPr>
              <w:ind w:left="360"/>
            </w:pPr>
            <w:r>
              <w:t>Temos Nr. 3 „Atmosfera“ atsiskaitymas</w:t>
            </w:r>
          </w:p>
          <w:p w:rsidR="00D95C77" w:rsidRPr="00EE7339" w:rsidRDefault="00D95C77" w:rsidP="00602090"/>
        </w:tc>
        <w:tc>
          <w:tcPr>
            <w:tcW w:w="4069" w:type="dxa"/>
            <w:shd w:val="clear" w:color="auto" w:fill="FFC000"/>
          </w:tcPr>
          <w:p w:rsidR="00D95C77" w:rsidRDefault="00D95C77" w:rsidP="00602090">
            <w:pPr>
              <w:ind w:left="360"/>
            </w:pPr>
            <w:r>
              <w:t xml:space="preserve">Testas </w:t>
            </w:r>
          </w:p>
        </w:tc>
      </w:tr>
      <w:tr w:rsidR="00D95C77" w:rsidRPr="001F4444" w:rsidTr="00D95C77">
        <w:tc>
          <w:tcPr>
            <w:tcW w:w="1589" w:type="dxa"/>
            <w:vMerge/>
            <w:textDirection w:val="btLr"/>
            <w:vAlign w:val="center"/>
          </w:tcPr>
          <w:p w:rsidR="00D95C77" w:rsidRPr="00D95C77" w:rsidRDefault="00D95C77" w:rsidP="00D95C77">
            <w:pPr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4189" w:type="dxa"/>
            <w:shd w:val="clear" w:color="auto" w:fill="auto"/>
          </w:tcPr>
          <w:p w:rsidR="00D95C77" w:rsidRDefault="00D95C77" w:rsidP="00602090">
            <w:r>
              <w:t>HIDROSEFRA</w:t>
            </w:r>
          </w:p>
          <w:p w:rsidR="00D95C77" w:rsidRPr="00745AD6" w:rsidRDefault="00D95C77" w:rsidP="00602090">
            <w:pPr>
              <w:ind w:left="360"/>
            </w:pPr>
            <w:r w:rsidRPr="00376F29">
              <w:t>Pasaulio vandenyno vandens judėjimas</w:t>
            </w:r>
            <w:r>
              <w:t>.</w:t>
            </w:r>
          </w:p>
        </w:tc>
        <w:tc>
          <w:tcPr>
            <w:tcW w:w="4069" w:type="dxa"/>
            <w:shd w:val="clear" w:color="auto" w:fill="auto"/>
          </w:tcPr>
          <w:p w:rsidR="00D95C77" w:rsidRDefault="00D95C77" w:rsidP="00602090">
            <w:pPr>
              <w:ind w:left="360"/>
            </w:pPr>
          </w:p>
        </w:tc>
      </w:tr>
      <w:tr w:rsidR="00D95C77" w:rsidRPr="001F4444" w:rsidTr="00D95C77">
        <w:tc>
          <w:tcPr>
            <w:tcW w:w="1589" w:type="dxa"/>
            <w:vMerge/>
            <w:textDirection w:val="btLr"/>
            <w:vAlign w:val="center"/>
          </w:tcPr>
          <w:p w:rsidR="00D95C77" w:rsidRPr="00D95C77" w:rsidRDefault="00D95C77" w:rsidP="00D95C77">
            <w:pPr>
              <w:ind w:left="360" w:right="113"/>
              <w:jc w:val="center"/>
              <w:rPr>
                <w:sz w:val="36"/>
              </w:rPr>
            </w:pPr>
          </w:p>
        </w:tc>
        <w:tc>
          <w:tcPr>
            <w:tcW w:w="4189" w:type="dxa"/>
            <w:shd w:val="clear" w:color="auto" w:fill="auto"/>
          </w:tcPr>
          <w:p w:rsidR="00D95C77" w:rsidRPr="00A009D3" w:rsidRDefault="00D95C77" w:rsidP="00602090">
            <w:pPr>
              <w:ind w:left="360"/>
            </w:pPr>
            <w:r w:rsidRPr="00376F29">
              <w:t>Sausumos vandenys</w:t>
            </w:r>
            <w:r>
              <w:t>.</w:t>
            </w:r>
          </w:p>
        </w:tc>
        <w:tc>
          <w:tcPr>
            <w:tcW w:w="4069" w:type="dxa"/>
            <w:shd w:val="clear" w:color="auto" w:fill="auto"/>
          </w:tcPr>
          <w:p w:rsidR="00D95C77" w:rsidRDefault="00D95C77" w:rsidP="00602090">
            <w:pPr>
              <w:ind w:left="360"/>
            </w:pPr>
          </w:p>
        </w:tc>
      </w:tr>
      <w:tr w:rsidR="00D95C77" w:rsidRPr="001F4444" w:rsidTr="00D95C77">
        <w:tc>
          <w:tcPr>
            <w:tcW w:w="1589" w:type="dxa"/>
            <w:vMerge/>
            <w:shd w:val="clear" w:color="auto" w:fill="FFFF00"/>
            <w:textDirection w:val="btLr"/>
            <w:vAlign w:val="center"/>
          </w:tcPr>
          <w:p w:rsidR="00D95C77" w:rsidRPr="00D95C77" w:rsidRDefault="00D95C77" w:rsidP="00D95C77">
            <w:pPr>
              <w:ind w:left="360" w:right="113"/>
              <w:jc w:val="center"/>
              <w:rPr>
                <w:sz w:val="36"/>
              </w:rPr>
            </w:pPr>
          </w:p>
        </w:tc>
        <w:tc>
          <w:tcPr>
            <w:tcW w:w="4189" w:type="dxa"/>
            <w:shd w:val="clear" w:color="auto" w:fill="FFFF00"/>
          </w:tcPr>
          <w:p w:rsidR="00D95C77" w:rsidRPr="003B535F" w:rsidRDefault="00D95C77" w:rsidP="00602090">
            <w:pPr>
              <w:ind w:left="360"/>
            </w:pPr>
            <w:r w:rsidRPr="00A009D3">
              <w:t>Pasaulio vandenų nomenklatūros atsiskaitymas</w:t>
            </w:r>
          </w:p>
        </w:tc>
        <w:tc>
          <w:tcPr>
            <w:tcW w:w="4069" w:type="dxa"/>
            <w:shd w:val="clear" w:color="auto" w:fill="FFFF00"/>
          </w:tcPr>
          <w:p w:rsidR="00D95C77" w:rsidRDefault="00D95C77" w:rsidP="00602090">
            <w:pPr>
              <w:ind w:left="360"/>
            </w:pPr>
          </w:p>
        </w:tc>
      </w:tr>
      <w:tr w:rsidR="00D95C77" w:rsidRPr="001F4444" w:rsidTr="00D95C77">
        <w:tc>
          <w:tcPr>
            <w:tcW w:w="1589" w:type="dxa"/>
            <w:vMerge w:val="restart"/>
            <w:textDirection w:val="btLr"/>
            <w:vAlign w:val="center"/>
          </w:tcPr>
          <w:p w:rsidR="00D95C77" w:rsidRPr="00D95C77" w:rsidRDefault="00D95C77" w:rsidP="00D95C77">
            <w:pPr>
              <w:ind w:left="360" w:right="113"/>
              <w:jc w:val="center"/>
              <w:rPr>
                <w:sz w:val="36"/>
              </w:rPr>
            </w:pPr>
            <w:r w:rsidRPr="00D95C77">
              <w:rPr>
                <w:sz w:val="36"/>
              </w:rPr>
              <w:t>Balandis</w:t>
            </w:r>
          </w:p>
        </w:tc>
        <w:tc>
          <w:tcPr>
            <w:tcW w:w="4189" w:type="dxa"/>
            <w:shd w:val="clear" w:color="auto" w:fill="auto"/>
          </w:tcPr>
          <w:p w:rsidR="00D95C77" w:rsidRPr="00555D21" w:rsidRDefault="00D95C77" w:rsidP="00602090">
            <w:pPr>
              <w:ind w:left="360"/>
            </w:pPr>
            <w:r w:rsidRPr="00A009D3">
              <w:t>Lietuvos vandenys</w:t>
            </w:r>
          </w:p>
        </w:tc>
        <w:tc>
          <w:tcPr>
            <w:tcW w:w="4069" w:type="dxa"/>
            <w:shd w:val="clear" w:color="auto" w:fill="auto"/>
          </w:tcPr>
          <w:p w:rsidR="00D95C77" w:rsidRDefault="00D95C77" w:rsidP="00602090">
            <w:pPr>
              <w:ind w:left="360"/>
            </w:pPr>
          </w:p>
        </w:tc>
      </w:tr>
      <w:tr w:rsidR="00D95C77" w:rsidRPr="001F4444" w:rsidTr="00D95C77">
        <w:tc>
          <w:tcPr>
            <w:tcW w:w="1589" w:type="dxa"/>
            <w:vMerge/>
            <w:shd w:val="clear" w:color="auto" w:fill="FFFF00"/>
            <w:textDirection w:val="btLr"/>
            <w:vAlign w:val="center"/>
          </w:tcPr>
          <w:p w:rsidR="00D95C77" w:rsidRPr="00D95C77" w:rsidRDefault="00D95C77" w:rsidP="00D95C77">
            <w:pPr>
              <w:ind w:left="360" w:right="113"/>
              <w:jc w:val="center"/>
              <w:rPr>
                <w:sz w:val="36"/>
              </w:rPr>
            </w:pPr>
          </w:p>
        </w:tc>
        <w:tc>
          <w:tcPr>
            <w:tcW w:w="4189" w:type="dxa"/>
            <w:shd w:val="clear" w:color="auto" w:fill="FFFF00"/>
          </w:tcPr>
          <w:p w:rsidR="00D95C77" w:rsidRPr="003B535F" w:rsidRDefault="00D95C77" w:rsidP="00602090">
            <w:pPr>
              <w:ind w:left="360"/>
            </w:pPr>
            <w:r w:rsidRPr="00A009D3">
              <w:t>Lietuvos vandenų nomenklatūros atsiskaitymas</w:t>
            </w:r>
          </w:p>
        </w:tc>
        <w:tc>
          <w:tcPr>
            <w:tcW w:w="4069" w:type="dxa"/>
            <w:shd w:val="clear" w:color="auto" w:fill="FFFF00"/>
          </w:tcPr>
          <w:p w:rsidR="00D95C77" w:rsidRDefault="00D95C77" w:rsidP="00602090">
            <w:pPr>
              <w:ind w:left="360"/>
            </w:pPr>
          </w:p>
        </w:tc>
      </w:tr>
      <w:tr w:rsidR="00D95C77" w:rsidRPr="001F4444" w:rsidTr="00D95C77">
        <w:tc>
          <w:tcPr>
            <w:tcW w:w="1589" w:type="dxa"/>
            <w:vMerge/>
            <w:shd w:val="clear" w:color="auto" w:fill="FFC000"/>
            <w:textDirection w:val="btLr"/>
            <w:vAlign w:val="center"/>
          </w:tcPr>
          <w:p w:rsidR="00D95C77" w:rsidRPr="00D95C77" w:rsidRDefault="00D95C77" w:rsidP="00D95C77">
            <w:pPr>
              <w:ind w:left="360" w:right="113"/>
              <w:jc w:val="center"/>
              <w:rPr>
                <w:sz w:val="36"/>
              </w:rPr>
            </w:pPr>
          </w:p>
        </w:tc>
        <w:tc>
          <w:tcPr>
            <w:tcW w:w="4189" w:type="dxa"/>
            <w:shd w:val="clear" w:color="auto" w:fill="FFC000"/>
          </w:tcPr>
          <w:p w:rsidR="00D95C77" w:rsidRDefault="00D95C77" w:rsidP="00602090">
            <w:pPr>
              <w:ind w:left="360"/>
            </w:pPr>
            <w:r>
              <w:t>Kontrolinis darbas Nr. 4 „Hidrosfera“</w:t>
            </w:r>
          </w:p>
          <w:p w:rsidR="00D95C77" w:rsidRPr="00A009D3" w:rsidRDefault="00D95C77" w:rsidP="00602090"/>
        </w:tc>
        <w:tc>
          <w:tcPr>
            <w:tcW w:w="4069" w:type="dxa"/>
            <w:shd w:val="clear" w:color="auto" w:fill="FFC000"/>
          </w:tcPr>
          <w:p w:rsidR="00D95C77" w:rsidRDefault="00D95C77" w:rsidP="00602090">
            <w:pPr>
              <w:ind w:left="360"/>
            </w:pPr>
            <w:r>
              <w:t>Testas</w:t>
            </w:r>
          </w:p>
          <w:p w:rsidR="00D95C77" w:rsidRDefault="00D95C77" w:rsidP="00602090">
            <w:pPr>
              <w:ind w:left="360"/>
            </w:pPr>
          </w:p>
          <w:p w:rsidR="00D95C77" w:rsidRDefault="00D95C77" w:rsidP="00602090">
            <w:pPr>
              <w:ind w:left="360"/>
            </w:pPr>
          </w:p>
          <w:p w:rsidR="00D95C77" w:rsidRDefault="00D95C77" w:rsidP="00602090">
            <w:pPr>
              <w:ind w:left="360"/>
            </w:pPr>
          </w:p>
          <w:p w:rsidR="00D95C77" w:rsidRDefault="00D95C77" w:rsidP="00602090">
            <w:pPr>
              <w:ind w:left="360"/>
            </w:pPr>
          </w:p>
          <w:p w:rsidR="00D95C77" w:rsidRDefault="00D95C77" w:rsidP="00602090">
            <w:pPr>
              <w:ind w:left="360"/>
            </w:pPr>
          </w:p>
        </w:tc>
      </w:tr>
      <w:tr w:rsidR="00D95C77" w:rsidRPr="001F4444" w:rsidTr="00D95C77">
        <w:tc>
          <w:tcPr>
            <w:tcW w:w="1589" w:type="dxa"/>
            <w:vMerge w:val="restart"/>
            <w:textDirection w:val="btLr"/>
            <w:vAlign w:val="center"/>
          </w:tcPr>
          <w:p w:rsidR="00D95C77" w:rsidRPr="00D95C77" w:rsidRDefault="00D95C77" w:rsidP="00D95C77">
            <w:pPr>
              <w:ind w:left="360" w:right="113"/>
              <w:jc w:val="center"/>
              <w:rPr>
                <w:sz w:val="36"/>
              </w:rPr>
            </w:pPr>
            <w:r w:rsidRPr="00D95C77">
              <w:rPr>
                <w:sz w:val="36"/>
              </w:rPr>
              <w:t>Gegužė</w:t>
            </w:r>
          </w:p>
        </w:tc>
        <w:tc>
          <w:tcPr>
            <w:tcW w:w="4189" w:type="dxa"/>
            <w:shd w:val="clear" w:color="auto" w:fill="auto"/>
          </w:tcPr>
          <w:p w:rsidR="00D95C77" w:rsidRDefault="00D95C77" w:rsidP="00054A57">
            <w:r>
              <w:t>BIOSFERA</w:t>
            </w:r>
          </w:p>
          <w:p w:rsidR="00D95C77" w:rsidRPr="00A009D3" w:rsidRDefault="00D95C77" w:rsidP="00602090">
            <w:pPr>
              <w:ind w:left="360"/>
            </w:pPr>
            <w:r w:rsidRPr="00A009D3">
              <w:t>Geografinė sfera</w:t>
            </w:r>
            <w:r>
              <w:t>.</w:t>
            </w:r>
            <w:r w:rsidRPr="00A009D3">
              <w:t xml:space="preserve"> Dirvožemis. </w:t>
            </w:r>
            <w:proofErr w:type="spellStart"/>
            <w:r w:rsidRPr="00A009D3">
              <w:t>Dirvodaros</w:t>
            </w:r>
            <w:proofErr w:type="spellEnd"/>
            <w:r w:rsidRPr="00A009D3">
              <w:t xml:space="preserve"> procesai</w:t>
            </w:r>
          </w:p>
        </w:tc>
        <w:tc>
          <w:tcPr>
            <w:tcW w:w="4069" w:type="dxa"/>
            <w:shd w:val="clear" w:color="auto" w:fill="auto"/>
          </w:tcPr>
          <w:p w:rsidR="00D95C77" w:rsidRDefault="00D95C77" w:rsidP="00602090">
            <w:pPr>
              <w:ind w:left="360"/>
            </w:pPr>
          </w:p>
        </w:tc>
      </w:tr>
      <w:tr w:rsidR="00D95C77" w:rsidRPr="001F4444" w:rsidTr="00D95C77">
        <w:tc>
          <w:tcPr>
            <w:tcW w:w="1589" w:type="dxa"/>
            <w:vMerge/>
            <w:textDirection w:val="btLr"/>
            <w:vAlign w:val="center"/>
          </w:tcPr>
          <w:p w:rsidR="00D95C77" w:rsidRPr="00D95C77" w:rsidRDefault="00D95C77" w:rsidP="00D95C77">
            <w:pPr>
              <w:ind w:left="360" w:right="113"/>
              <w:jc w:val="center"/>
              <w:rPr>
                <w:bCs/>
                <w:color w:val="000000"/>
                <w:spacing w:val="-6"/>
                <w:sz w:val="36"/>
              </w:rPr>
            </w:pPr>
          </w:p>
        </w:tc>
        <w:tc>
          <w:tcPr>
            <w:tcW w:w="4189" w:type="dxa"/>
            <w:shd w:val="clear" w:color="auto" w:fill="auto"/>
          </w:tcPr>
          <w:p w:rsidR="00D95C77" w:rsidRPr="00602090" w:rsidRDefault="00D95C77" w:rsidP="00602090">
            <w:pPr>
              <w:ind w:left="360"/>
              <w:rPr>
                <w:i/>
              </w:rPr>
            </w:pPr>
            <w:r w:rsidRPr="00602090">
              <w:rPr>
                <w:bCs/>
                <w:color w:val="000000"/>
                <w:spacing w:val="-6"/>
              </w:rPr>
              <w:t xml:space="preserve">Lietuvos dirvožemiai ir organinis </w:t>
            </w:r>
            <w:r w:rsidRPr="00602090">
              <w:rPr>
                <w:bCs/>
                <w:color w:val="000000"/>
                <w:spacing w:val="-6"/>
              </w:rPr>
              <w:lastRenderedPageBreak/>
              <w:t>pasaulis</w:t>
            </w:r>
            <w:r w:rsidRPr="00602090">
              <w:rPr>
                <w:i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:rsidR="00D95C77" w:rsidRDefault="00D95C77" w:rsidP="00602090">
            <w:pPr>
              <w:ind w:left="360"/>
            </w:pPr>
          </w:p>
        </w:tc>
      </w:tr>
      <w:tr w:rsidR="00D95C77" w:rsidRPr="001F4444" w:rsidTr="00D95C77">
        <w:tc>
          <w:tcPr>
            <w:tcW w:w="1589" w:type="dxa"/>
            <w:vMerge/>
            <w:textDirection w:val="btLr"/>
            <w:vAlign w:val="center"/>
          </w:tcPr>
          <w:p w:rsidR="00D95C77" w:rsidRPr="00D95C77" w:rsidRDefault="00D95C77" w:rsidP="00D95C77">
            <w:pPr>
              <w:shd w:val="clear" w:color="auto" w:fill="FFFFFF"/>
              <w:ind w:left="360" w:right="113"/>
              <w:jc w:val="center"/>
              <w:rPr>
                <w:color w:val="000000"/>
                <w:sz w:val="36"/>
              </w:rPr>
            </w:pPr>
          </w:p>
        </w:tc>
        <w:tc>
          <w:tcPr>
            <w:tcW w:w="4189" w:type="dxa"/>
            <w:shd w:val="clear" w:color="auto" w:fill="auto"/>
          </w:tcPr>
          <w:p w:rsidR="00D95C77" w:rsidRPr="00A009D3" w:rsidRDefault="00D95C77" w:rsidP="00602090">
            <w:pPr>
              <w:shd w:val="clear" w:color="auto" w:fill="FFFFFF"/>
              <w:ind w:left="360"/>
            </w:pPr>
            <w:r w:rsidRPr="00602090">
              <w:rPr>
                <w:color w:val="000000"/>
              </w:rPr>
              <w:t>Dirvožemio tarša ir apsauga</w:t>
            </w:r>
            <w:r w:rsidRPr="00602090">
              <w:rPr>
                <w:i/>
              </w:rPr>
              <w:t xml:space="preserve">. </w:t>
            </w:r>
          </w:p>
        </w:tc>
        <w:tc>
          <w:tcPr>
            <w:tcW w:w="4069" w:type="dxa"/>
            <w:shd w:val="clear" w:color="auto" w:fill="auto"/>
          </w:tcPr>
          <w:p w:rsidR="00D95C77" w:rsidRDefault="00D95C77" w:rsidP="00602090">
            <w:pPr>
              <w:ind w:left="360"/>
            </w:pPr>
          </w:p>
        </w:tc>
      </w:tr>
      <w:tr w:rsidR="00D95C77" w:rsidRPr="001F4444" w:rsidTr="00D95C77">
        <w:tc>
          <w:tcPr>
            <w:tcW w:w="1589" w:type="dxa"/>
            <w:vMerge/>
            <w:textDirection w:val="btLr"/>
            <w:vAlign w:val="center"/>
          </w:tcPr>
          <w:p w:rsidR="00D95C77" w:rsidRPr="00D95C77" w:rsidRDefault="00D95C77" w:rsidP="00D95C77">
            <w:pPr>
              <w:ind w:left="360" w:right="113"/>
              <w:jc w:val="center"/>
              <w:rPr>
                <w:bCs/>
                <w:color w:val="000000"/>
                <w:spacing w:val="-2"/>
                <w:sz w:val="36"/>
              </w:rPr>
            </w:pPr>
          </w:p>
        </w:tc>
        <w:tc>
          <w:tcPr>
            <w:tcW w:w="4189" w:type="dxa"/>
            <w:shd w:val="clear" w:color="auto" w:fill="auto"/>
          </w:tcPr>
          <w:p w:rsidR="00D95C77" w:rsidRPr="00A009D3" w:rsidRDefault="00D95C77" w:rsidP="00602090">
            <w:pPr>
              <w:ind w:left="360"/>
            </w:pPr>
            <w:r w:rsidRPr="00602090">
              <w:rPr>
                <w:bCs/>
                <w:color w:val="000000"/>
                <w:spacing w:val="-2"/>
              </w:rPr>
              <w:t>Geografinės zonos</w:t>
            </w:r>
          </w:p>
        </w:tc>
        <w:tc>
          <w:tcPr>
            <w:tcW w:w="4069" w:type="dxa"/>
            <w:shd w:val="clear" w:color="auto" w:fill="auto"/>
          </w:tcPr>
          <w:p w:rsidR="00D95C77" w:rsidRDefault="00D95C77" w:rsidP="00602090">
            <w:pPr>
              <w:ind w:left="360"/>
            </w:pPr>
          </w:p>
        </w:tc>
      </w:tr>
      <w:tr w:rsidR="00D95C77" w:rsidRPr="001F4444" w:rsidTr="00D95C77">
        <w:tc>
          <w:tcPr>
            <w:tcW w:w="1589" w:type="dxa"/>
            <w:vMerge/>
            <w:shd w:val="clear" w:color="auto" w:fill="00B0F0"/>
            <w:textDirection w:val="btLr"/>
            <w:vAlign w:val="center"/>
          </w:tcPr>
          <w:p w:rsidR="00D95C77" w:rsidRPr="00D95C77" w:rsidRDefault="00D95C77" w:rsidP="00D95C77">
            <w:pPr>
              <w:ind w:left="360" w:right="113"/>
              <w:jc w:val="center"/>
              <w:rPr>
                <w:sz w:val="36"/>
              </w:rPr>
            </w:pPr>
          </w:p>
        </w:tc>
        <w:tc>
          <w:tcPr>
            <w:tcW w:w="4189" w:type="dxa"/>
            <w:shd w:val="clear" w:color="auto" w:fill="00B0F0"/>
          </w:tcPr>
          <w:p w:rsidR="00D95C77" w:rsidRPr="00A009D3" w:rsidRDefault="00D95C77" w:rsidP="00602090">
            <w:pPr>
              <w:ind w:left="360"/>
            </w:pPr>
            <w:r>
              <w:t>Savarankiškas – praktinis darbas</w:t>
            </w:r>
          </w:p>
        </w:tc>
        <w:tc>
          <w:tcPr>
            <w:tcW w:w="4069" w:type="dxa"/>
            <w:shd w:val="clear" w:color="auto" w:fill="00B0F0"/>
          </w:tcPr>
          <w:p w:rsidR="00D95C77" w:rsidRDefault="00D95C77" w:rsidP="00602090">
            <w:pPr>
              <w:ind w:left="360"/>
              <w:rPr>
                <w:i/>
              </w:rPr>
            </w:pPr>
            <w:r>
              <w:t>Parengti ir pristatyti (pasirinktai) vieną geografinę zoną.</w:t>
            </w:r>
            <w:r w:rsidRPr="002A3903">
              <w:rPr>
                <w:i/>
              </w:rPr>
              <w:t xml:space="preserve"> </w:t>
            </w:r>
            <w:r>
              <w:t>Pristatyti</w:t>
            </w:r>
          </w:p>
          <w:p w:rsidR="00D95C77" w:rsidRDefault="00D95C77" w:rsidP="00054A57"/>
        </w:tc>
      </w:tr>
      <w:tr w:rsidR="00D95C77" w:rsidRPr="001F4444" w:rsidTr="00D95C77">
        <w:tc>
          <w:tcPr>
            <w:tcW w:w="1589" w:type="dxa"/>
            <w:vMerge w:val="restart"/>
            <w:textDirection w:val="btLr"/>
            <w:vAlign w:val="center"/>
          </w:tcPr>
          <w:p w:rsidR="00D95C77" w:rsidRPr="00D95C77" w:rsidRDefault="00D95C77" w:rsidP="00D95C77">
            <w:pPr>
              <w:ind w:left="360" w:right="113"/>
              <w:jc w:val="center"/>
              <w:rPr>
                <w:sz w:val="36"/>
              </w:rPr>
            </w:pPr>
            <w:r w:rsidRPr="00D95C77">
              <w:rPr>
                <w:sz w:val="36"/>
              </w:rPr>
              <w:t>Birželis</w:t>
            </w:r>
          </w:p>
        </w:tc>
        <w:tc>
          <w:tcPr>
            <w:tcW w:w="4189" w:type="dxa"/>
            <w:shd w:val="clear" w:color="auto" w:fill="auto"/>
          </w:tcPr>
          <w:p w:rsidR="00D95C77" w:rsidRDefault="00D95C77" w:rsidP="00602090">
            <w:pPr>
              <w:ind w:left="360"/>
            </w:pPr>
            <w:r w:rsidRPr="00F30D81">
              <w:t>Lietuvos gamtos apsauga</w:t>
            </w:r>
          </w:p>
          <w:p w:rsidR="00D95C77" w:rsidRPr="00602090" w:rsidRDefault="00D95C77" w:rsidP="00602090">
            <w:pPr>
              <w:ind w:left="360"/>
            </w:pPr>
          </w:p>
        </w:tc>
        <w:tc>
          <w:tcPr>
            <w:tcW w:w="4069" w:type="dxa"/>
            <w:shd w:val="clear" w:color="auto" w:fill="auto"/>
          </w:tcPr>
          <w:p w:rsidR="00D95C77" w:rsidRDefault="00D95C77" w:rsidP="00602090">
            <w:pPr>
              <w:ind w:left="360"/>
            </w:pPr>
          </w:p>
        </w:tc>
      </w:tr>
      <w:tr w:rsidR="00D95C77" w:rsidRPr="001F4444" w:rsidTr="00D95C77">
        <w:tc>
          <w:tcPr>
            <w:tcW w:w="1589" w:type="dxa"/>
            <w:vMerge/>
            <w:shd w:val="clear" w:color="auto" w:fill="FFC000"/>
          </w:tcPr>
          <w:p w:rsidR="00D95C77" w:rsidRDefault="00D95C77" w:rsidP="00602090">
            <w:pPr>
              <w:ind w:left="360"/>
            </w:pPr>
          </w:p>
        </w:tc>
        <w:tc>
          <w:tcPr>
            <w:tcW w:w="4189" w:type="dxa"/>
            <w:shd w:val="clear" w:color="auto" w:fill="FFC000"/>
          </w:tcPr>
          <w:p w:rsidR="00D95C77" w:rsidRDefault="00D95C77" w:rsidP="00602090">
            <w:pPr>
              <w:ind w:left="360"/>
            </w:pPr>
            <w:r>
              <w:t>Kontrolinis darbas Nr. 5 „Biosfera“</w:t>
            </w:r>
          </w:p>
          <w:p w:rsidR="00D95C77" w:rsidRPr="00A009D3" w:rsidRDefault="00D95C77" w:rsidP="00602090"/>
        </w:tc>
        <w:tc>
          <w:tcPr>
            <w:tcW w:w="4069" w:type="dxa"/>
            <w:shd w:val="clear" w:color="auto" w:fill="FFC000"/>
          </w:tcPr>
          <w:p w:rsidR="00D95C77" w:rsidRDefault="00D95C77" w:rsidP="00602090">
            <w:pPr>
              <w:ind w:left="360"/>
            </w:pPr>
            <w:r>
              <w:t>Testas</w:t>
            </w:r>
          </w:p>
        </w:tc>
      </w:tr>
      <w:tr w:rsidR="00D95C77" w:rsidRPr="001F4444" w:rsidTr="00D95C77">
        <w:tc>
          <w:tcPr>
            <w:tcW w:w="1589" w:type="dxa"/>
            <w:vMerge/>
            <w:shd w:val="clear" w:color="auto" w:fill="00B050"/>
          </w:tcPr>
          <w:p w:rsidR="00D95C77" w:rsidRDefault="00D95C77" w:rsidP="00602090">
            <w:pPr>
              <w:ind w:left="360"/>
            </w:pPr>
          </w:p>
        </w:tc>
        <w:tc>
          <w:tcPr>
            <w:tcW w:w="4189" w:type="dxa"/>
            <w:shd w:val="clear" w:color="auto" w:fill="00B050"/>
          </w:tcPr>
          <w:p w:rsidR="00D95C77" w:rsidRDefault="00D95C77" w:rsidP="00602090">
            <w:pPr>
              <w:ind w:left="360"/>
            </w:pPr>
            <w:r>
              <w:t>Viso, gamtinės geografijos, kurso atsiskaitymas</w:t>
            </w:r>
          </w:p>
        </w:tc>
        <w:tc>
          <w:tcPr>
            <w:tcW w:w="4069" w:type="dxa"/>
            <w:shd w:val="clear" w:color="auto" w:fill="00B050"/>
          </w:tcPr>
          <w:p w:rsidR="00D95C77" w:rsidRDefault="00D95C77" w:rsidP="00602090">
            <w:pPr>
              <w:ind w:left="360"/>
            </w:pPr>
            <w:r>
              <w:t>Testas: uždarieji ir atvirieji klausimai</w:t>
            </w:r>
          </w:p>
        </w:tc>
      </w:tr>
    </w:tbl>
    <w:p w:rsidR="00741BF3" w:rsidRPr="00741BF3" w:rsidRDefault="00741BF3" w:rsidP="00741BF3">
      <w:pPr>
        <w:spacing w:before="100" w:beforeAutospacing="1" w:after="100" w:afterAutospacing="1"/>
        <w:outlineLvl w:val="0"/>
        <w:rPr>
          <w:bCs/>
          <w:i/>
          <w:kern w:val="36"/>
        </w:rPr>
      </w:pPr>
    </w:p>
    <w:p w:rsidR="00741BF3" w:rsidRPr="00602090" w:rsidRDefault="00602090" w:rsidP="00602090">
      <w:pPr>
        <w:ind w:left="360"/>
        <w:jc w:val="right"/>
        <w:rPr>
          <w:i/>
        </w:rPr>
      </w:pPr>
      <w:r w:rsidRPr="00602090">
        <w:rPr>
          <w:i/>
        </w:rPr>
        <w:t>PRIEDAS</w:t>
      </w:r>
    </w:p>
    <w:p w:rsidR="00C33416" w:rsidRPr="00602090" w:rsidRDefault="00C33416" w:rsidP="00C33416">
      <w:pPr>
        <w:ind w:firstLine="360"/>
        <w:jc w:val="center"/>
        <w:rPr>
          <w:b/>
        </w:rPr>
      </w:pPr>
      <w:r w:rsidRPr="00602090">
        <w:rPr>
          <w:b/>
        </w:rPr>
        <w:t>Reikalavimai pristatomajam darbui</w:t>
      </w:r>
    </w:p>
    <w:p w:rsidR="00C33416" w:rsidRPr="00602090" w:rsidRDefault="00C33416" w:rsidP="00C33416">
      <w:pPr>
        <w:ind w:left="1080"/>
        <w:jc w:val="both"/>
        <w:rPr>
          <w:i/>
          <w:u w:val="single"/>
        </w:rPr>
      </w:pPr>
      <w:r w:rsidRPr="00602090">
        <w:rPr>
          <w:i/>
          <w:u w:val="single"/>
        </w:rPr>
        <w:t xml:space="preserve">Turinys </w:t>
      </w:r>
    </w:p>
    <w:p w:rsidR="00C33416" w:rsidRPr="00602090" w:rsidRDefault="00C33416" w:rsidP="00C33416">
      <w:pPr>
        <w:pStyle w:val="Sraopastraipa"/>
        <w:numPr>
          <w:ilvl w:val="0"/>
          <w:numId w:val="10"/>
        </w:numPr>
        <w:jc w:val="both"/>
      </w:pPr>
      <w:r w:rsidRPr="00602090">
        <w:t xml:space="preserve">Pirmoji skaidrė turi būti antraštinė – joje turi būti pristatymo pavadinimas, autoriaus vardas, pavardė, grupė, mokykla, data. Pirmojoje skaidrėje neturi būti jokių </w:t>
      </w:r>
      <w:proofErr w:type="spellStart"/>
      <w:r w:rsidRPr="00602090">
        <w:t>poraščių</w:t>
      </w:r>
      <w:proofErr w:type="spellEnd"/>
      <w:r w:rsidRPr="00602090">
        <w:t xml:space="preserve"> (taip pat ir skaidrės numerio). Visos kitos skaidrės turi būti sunumeruotos.</w:t>
      </w:r>
    </w:p>
    <w:p w:rsidR="00C33416" w:rsidRPr="00602090" w:rsidRDefault="00C33416" w:rsidP="00C33416">
      <w:pPr>
        <w:pStyle w:val="Sraopastraipa"/>
        <w:numPr>
          <w:ilvl w:val="0"/>
          <w:numId w:val="10"/>
        </w:numPr>
        <w:jc w:val="both"/>
      </w:pPr>
      <w:r w:rsidRPr="00602090">
        <w:t>Vienoje skaidrėje neturi būti daug teksto – svarbiausios mintys.</w:t>
      </w:r>
    </w:p>
    <w:p w:rsidR="00C33416" w:rsidRPr="00602090" w:rsidRDefault="00C33416" w:rsidP="00C33416">
      <w:pPr>
        <w:pStyle w:val="Sraopastraipa"/>
        <w:numPr>
          <w:ilvl w:val="0"/>
          <w:numId w:val="10"/>
        </w:numPr>
        <w:jc w:val="both"/>
      </w:pPr>
      <w:r w:rsidRPr="00602090">
        <w:t>Informacija aktuali ir praktiška, nekopijuota.</w:t>
      </w:r>
    </w:p>
    <w:p w:rsidR="00C33416" w:rsidRPr="00602090" w:rsidRDefault="00C33416" w:rsidP="00C33416">
      <w:pPr>
        <w:pStyle w:val="Sraopastraipa"/>
        <w:numPr>
          <w:ilvl w:val="0"/>
          <w:numId w:val="10"/>
        </w:numPr>
        <w:jc w:val="both"/>
      </w:pPr>
      <w:r w:rsidRPr="00602090">
        <w:t>Padaryti išvadas, pateikti pasiūlymų.</w:t>
      </w:r>
    </w:p>
    <w:p w:rsidR="00C33416" w:rsidRPr="00602090" w:rsidRDefault="00C33416" w:rsidP="00C33416">
      <w:pPr>
        <w:pStyle w:val="Sraopastraipa"/>
        <w:numPr>
          <w:ilvl w:val="0"/>
          <w:numId w:val="10"/>
        </w:numPr>
        <w:jc w:val="both"/>
      </w:pPr>
      <w:r w:rsidRPr="00602090">
        <w:t xml:space="preserve">Paskutinėje skaidrėje nurodyti informacijos šaltinius. </w:t>
      </w:r>
    </w:p>
    <w:p w:rsidR="00C33416" w:rsidRPr="00602090" w:rsidRDefault="00C33416" w:rsidP="00C33416">
      <w:pPr>
        <w:tabs>
          <w:tab w:val="left" w:pos="720"/>
        </w:tabs>
        <w:ind w:left="1080"/>
        <w:jc w:val="both"/>
        <w:rPr>
          <w:i/>
          <w:u w:val="single"/>
        </w:rPr>
      </w:pPr>
      <w:r w:rsidRPr="00602090">
        <w:rPr>
          <w:i/>
          <w:u w:val="single"/>
        </w:rPr>
        <w:t xml:space="preserve">Dizainas </w:t>
      </w:r>
    </w:p>
    <w:p w:rsidR="00C33416" w:rsidRPr="00602090" w:rsidRDefault="00C33416" w:rsidP="00C33416">
      <w:pPr>
        <w:pStyle w:val="Sraopastraipa"/>
        <w:numPr>
          <w:ilvl w:val="0"/>
          <w:numId w:val="10"/>
        </w:numPr>
        <w:tabs>
          <w:tab w:val="left" w:pos="720"/>
        </w:tabs>
        <w:jc w:val="both"/>
        <w:rPr>
          <w:i/>
          <w:u w:val="single"/>
        </w:rPr>
      </w:pPr>
      <w:r w:rsidRPr="00602090">
        <w:t xml:space="preserve">Tekstas rašomas lengvai įskaitomu (24 </w:t>
      </w:r>
      <w:proofErr w:type="spellStart"/>
      <w:r w:rsidRPr="00602090">
        <w:t>pt</w:t>
      </w:r>
      <w:proofErr w:type="spellEnd"/>
      <w:r w:rsidRPr="00602090">
        <w:t>) šriftu. Galima naudoti įvairius šrifto stilius.</w:t>
      </w:r>
    </w:p>
    <w:p w:rsidR="00C33416" w:rsidRPr="00602090" w:rsidRDefault="00C33416" w:rsidP="00C33416">
      <w:pPr>
        <w:pStyle w:val="Sraopastraipa"/>
        <w:numPr>
          <w:ilvl w:val="0"/>
          <w:numId w:val="10"/>
        </w:numPr>
        <w:tabs>
          <w:tab w:val="left" w:pos="720"/>
        </w:tabs>
        <w:jc w:val="both"/>
        <w:rPr>
          <w:i/>
          <w:u w:val="single"/>
        </w:rPr>
      </w:pPr>
      <w:r w:rsidRPr="00602090">
        <w:t>Rinktis tinkamą skaidrių maketą. Panaudoti ne mažiau kaip du paveikslėlius ir vieną lentelę arba schemą. Diagramas, grafikus, žemėlapius naudoti pagal poreikį susistemintai informacijai pateikti.</w:t>
      </w:r>
    </w:p>
    <w:p w:rsidR="00C33416" w:rsidRPr="00602090" w:rsidRDefault="00C33416" w:rsidP="00C33416">
      <w:pPr>
        <w:ind w:left="1080"/>
        <w:jc w:val="both"/>
        <w:rPr>
          <w:i/>
          <w:u w:val="single"/>
        </w:rPr>
      </w:pPr>
      <w:r w:rsidRPr="00602090">
        <w:rPr>
          <w:i/>
          <w:u w:val="single"/>
        </w:rPr>
        <w:t xml:space="preserve">Pristatymas </w:t>
      </w:r>
    </w:p>
    <w:p w:rsidR="00C33416" w:rsidRPr="00602090" w:rsidRDefault="00C33416" w:rsidP="00C33416">
      <w:pPr>
        <w:pStyle w:val="Sraopastraipa"/>
        <w:numPr>
          <w:ilvl w:val="0"/>
          <w:numId w:val="10"/>
        </w:numPr>
        <w:tabs>
          <w:tab w:val="left" w:pos="720"/>
        </w:tabs>
        <w:jc w:val="both"/>
      </w:pPr>
      <w:r w:rsidRPr="00602090">
        <w:t xml:space="preserve">Glaustai išdėstomas temos turinys, išraiškingas, įtaigus pasakojimas, dėmesys auditorijai. </w:t>
      </w:r>
    </w:p>
    <w:p w:rsidR="00C33416" w:rsidRPr="00602090" w:rsidRDefault="00C33416" w:rsidP="00C33416">
      <w:pPr>
        <w:pStyle w:val="ListStyle"/>
        <w:tabs>
          <w:tab w:val="num" w:pos="432"/>
        </w:tabs>
        <w:ind w:left="432"/>
        <w:contextualSpacing/>
        <w:jc w:val="center"/>
        <w:rPr>
          <w:rFonts w:eastAsia="Verdana"/>
          <w:b/>
          <w:bCs/>
          <w:color w:val="000000"/>
          <w:sz w:val="24"/>
          <w:szCs w:val="24"/>
        </w:rPr>
      </w:pPr>
    </w:p>
    <w:p w:rsidR="00C33416" w:rsidRPr="00602090" w:rsidRDefault="00C33416" w:rsidP="00C33416">
      <w:pPr>
        <w:pStyle w:val="ListStyle"/>
        <w:tabs>
          <w:tab w:val="num" w:pos="432"/>
        </w:tabs>
        <w:ind w:left="432"/>
        <w:contextualSpacing/>
        <w:jc w:val="center"/>
        <w:rPr>
          <w:rFonts w:eastAsia="Verdana"/>
          <w:b/>
          <w:bCs/>
          <w:color w:val="000000"/>
          <w:sz w:val="24"/>
          <w:szCs w:val="24"/>
        </w:rPr>
      </w:pPr>
      <w:r w:rsidRPr="00602090">
        <w:rPr>
          <w:rFonts w:eastAsia="Verdana"/>
          <w:b/>
          <w:bCs/>
          <w:color w:val="000000"/>
          <w:sz w:val="24"/>
          <w:szCs w:val="24"/>
        </w:rPr>
        <w:t>Pristatomojo darbo vertinimo kriterijai</w:t>
      </w:r>
    </w:p>
    <w:p w:rsidR="00C33416" w:rsidRPr="00602090" w:rsidRDefault="00C33416" w:rsidP="00C33416">
      <w:pPr>
        <w:pStyle w:val="ListStyle"/>
        <w:tabs>
          <w:tab w:val="num" w:pos="432"/>
        </w:tabs>
        <w:ind w:left="432"/>
        <w:contextualSpacing/>
        <w:jc w:val="center"/>
        <w:rPr>
          <w:rFonts w:eastAsia="Verdana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Ind w:w="-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4"/>
        <w:gridCol w:w="1815"/>
      </w:tblGrid>
      <w:tr w:rsidR="00C33416" w:rsidRPr="00602090" w:rsidTr="00602090">
        <w:trPr>
          <w:jc w:val="center"/>
        </w:trPr>
        <w:tc>
          <w:tcPr>
            <w:tcW w:w="9979" w:type="dxa"/>
            <w:gridSpan w:val="2"/>
          </w:tcPr>
          <w:p w:rsidR="00C33416" w:rsidRPr="00602090" w:rsidRDefault="00C33416" w:rsidP="00602090">
            <w:pPr>
              <w:ind w:firstLine="63"/>
              <w:jc w:val="center"/>
              <w:rPr>
                <w:b/>
                <w:bCs/>
              </w:rPr>
            </w:pPr>
            <w:r w:rsidRPr="00602090">
              <w:rPr>
                <w:b/>
              </w:rPr>
              <w:t>Taisyklingas kalbos vartojimas (2 taškai)</w:t>
            </w:r>
          </w:p>
        </w:tc>
      </w:tr>
      <w:tr w:rsidR="00C33416" w:rsidRPr="00602090" w:rsidTr="00602090">
        <w:trPr>
          <w:jc w:val="center"/>
        </w:trPr>
        <w:tc>
          <w:tcPr>
            <w:tcW w:w="8164" w:type="dxa"/>
          </w:tcPr>
          <w:p w:rsidR="00C33416" w:rsidRPr="00602090" w:rsidRDefault="00C33416" w:rsidP="00602090">
            <w:pPr>
              <w:ind w:firstLine="63"/>
            </w:pPr>
            <w:r w:rsidRPr="00602090">
              <w:t xml:space="preserve">Gramatinės ir stiliaus klaidos </w:t>
            </w:r>
          </w:p>
        </w:tc>
        <w:tc>
          <w:tcPr>
            <w:tcW w:w="1815" w:type="dxa"/>
          </w:tcPr>
          <w:p w:rsidR="00C33416" w:rsidRPr="00602090" w:rsidRDefault="00C33416" w:rsidP="00602090">
            <w:pPr>
              <w:ind w:firstLine="63"/>
              <w:jc w:val="center"/>
            </w:pPr>
            <w:r w:rsidRPr="00602090">
              <w:rPr>
                <w:lang w:val="en-US"/>
              </w:rPr>
              <w:t xml:space="preserve">1 </w:t>
            </w:r>
            <w:proofErr w:type="spellStart"/>
            <w:r w:rsidRPr="00602090">
              <w:rPr>
                <w:lang w:val="en-US"/>
              </w:rPr>
              <w:t>balas</w:t>
            </w:r>
            <w:proofErr w:type="spellEnd"/>
          </w:p>
        </w:tc>
      </w:tr>
      <w:tr w:rsidR="00C33416" w:rsidRPr="00602090" w:rsidTr="00602090">
        <w:trPr>
          <w:jc w:val="center"/>
        </w:trPr>
        <w:tc>
          <w:tcPr>
            <w:tcW w:w="8164" w:type="dxa"/>
          </w:tcPr>
          <w:p w:rsidR="00C33416" w:rsidRPr="00602090" w:rsidRDefault="00C33416" w:rsidP="00602090">
            <w:pPr>
              <w:spacing w:before="120"/>
              <w:ind w:firstLine="63"/>
            </w:pPr>
            <w:r w:rsidRPr="00602090">
              <w:rPr>
                <w:rFonts w:eastAsia="Verdana"/>
                <w:color w:val="000000"/>
              </w:rPr>
              <w:t xml:space="preserve">Terminų, sąvokų vartojimas </w:t>
            </w:r>
          </w:p>
        </w:tc>
        <w:tc>
          <w:tcPr>
            <w:tcW w:w="1815" w:type="dxa"/>
          </w:tcPr>
          <w:p w:rsidR="00C33416" w:rsidRPr="00602090" w:rsidRDefault="00C33416" w:rsidP="00602090">
            <w:pPr>
              <w:spacing w:before="120"/>
              <w:ind w:firstLine="63"/>
              <w:jc w:val="center"/>
            </w:pPr>
            <w:r w:rsidRPr="00602090">
              <w:t xml:space="preserve">1 </w:t>
            </w:r>
            <w:proofErr w:type="spellStart"/>
            <w:r w:rsidRPr="00602090">
              <w:rPr>
                <w:lang w:val="en-US"/>
              </w:rPr>
              <w:t>balas</w:t>
            </w:r>
            <w:proofErr w:type="spellEnd"/>
          </w:p>
        </w:tc>
      </w:tr>
      <w:tr w:rsidR="00C33416" w:rsidRPr="00602090" w:rsidTr="00602090">
        <w:trPr>
          <w:jc w:val="center"/>
        </w:trPr>
        <w:tc>
          <w:tcPr>
            <w:tcW w:w="9979" w:type="dxa"/>
            <w:gridSpan w:val="2"/>
          </w:tcPr>
          <w:p w:rsidR="00C33416" w:rsidRPr="00602090" w:rsidRDefault="00C33416" w:rsidP="00602090">
            <w:pPr>
              <w:spacing w:before="120"/>
              <w:ind w:firstLine="63"/>
              <w:jc w:val="center"/>
              <w:rPr>
                <w:lang w:val="fi-FI"/>
              </w:rPr>
            </w:pPr>
            <w:proofErr w:type="spellStart"/>
            <w:r w:rsidRPr="00602090">
              <w:rPr>
                <w:b/>
                <w:bCs/>
              </w:rPr>
              <w:t>Pateikties</w:t>
            </w:r>
            <w:proofErr w:type="spellEnd"/>
            <w:r w:rsidRPr="00602090">
              <w:rPr>
                <w:b/>
                <w:bCs/>
              </w:rPr>
              <w:t xml:space="preserve"> turinio vertinimo kriterijai (5</w:t>
            </w:r>
            <w:r w:rsidRPr="00602090">
              <w:rPr>
                <w:b/>
                <w:bCs/>
                <w:lang w:val="fi-FI"/>
              </w:rPr>
              <w:t xml:space="preserve"> taškai)</w:t>
            </w:r>
          </w:p>
        </w:tc>
      </w:tr>
      <w:tr w:rsidR="00C33416" w:rsidRPr="00602090" w:rsidTr="00602090">
        <w:trPr>
          <w:jc w:val="center"/>
        </w:trPr>
        <w:tc>
          <w:tcPr>
            <w:tcW w:w="8164" w:type="dxa"/>
          </w:tcPr>
          <w:p w:rsidR="00C33416" w:rsidRPr="00602090" w:rsidRDefault="00C33416" w:rsidP="00602090">
            <w:pPr>
              <w:spacing w:before="120"/>
              <w:ind w:firstLine="63"/>
            </w:pPr>
            <w:r w:rsidRPr="00602090">
              <w:t>Temos atskleidimas</w:t>
            </w:r>
            <w:r w:rsidRPr="00602090">
              <w:rPr>
                <w:rFonts w:eastAsia="Verdana"/>
                <w:color w:val="000000"/>
              </w:rPr>
              <w:t xml:space="preserve"> </w:t>
            </w:r>
          </w:p>
        </w:tc>
        <w:tc>
          <w:tcPr>
            <w:tcW w:w="1815" w:type="dxa"/>
          </w:tcPr>
          <w:p w:rsidR="00C33416" w:rsidRPr="00602090" w:rsidRDefault="00C33416" w:rsidP="00602090">
            <w:pPr>
              <w:spacing w:before="120"/>
              <w:ind w:firstLine="63"/>
              <w:jc w:val="center"/>
            </w:pPr>
            <w:r w:rsidRPr="00602090">
              <w:t>3 balai</w:t>
            </w:r>
          </w:p>
        </w:tc>
      </w:tr>
      <w:tr w:rsidR="00C33416" w:rsidRPr="00602090" w:rsidTr="00602090">
        <w:trPr>
          <w:jc w:val="center"/>
        </w:trPr>
        <w:tc>
          <w:tcPr>
            <w:tcW w:w="8164" w:type="dxa"/>
            <w:tcBorders>
              <w:bottom w:val="single" w:sz="4" w:space="0" w:color="auto"/>
            </w:tcBorders>
          </w:tcPr>
          <w:p w:rsidR="00C33416" w:rsidRPr="00602090" w:rsidRDefault="00C33416" w:rsidP="00602090">
            <w:pPr>
              <w:spacing w:before="120"/>
              <w:ind w:firstLine="63"/>
            </w:pPr>
            <w:r w:rsidRPr="00602090">
              <w:rPr>
                <w:rFonts w:eastAsia="Verdana"/>
                <w:color w:val="000000"/>
              </w:rPr>
              <w:t>Nurodyti naudoti šaltiniai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C33416" w:rsidRPr="00602090" w:rsidRDefault="00C33416" w:rsidP="00602090">
            <w:pPr>
              <w:spacing w:before="120"/>
              <w:ind w:firstLine="63"/>
              <w:jc w:val="center"/>
            </w:pPr>
            <w:r w:rsidRPr="00602090">
              <w:t xml:space="preserve">1 </w:t>
            </w:r>
            <w:proofErr w:type="spellStart"/>
            <w:r w:rsidRPr="00602090">
              <w:rPr>
                <w:lang w:val="en-US"/>
              </w:rPr>
              <w:t>balas</w:t>
            </w:r>
            <w:proofErr w:type="spellEnd"/>
            <w:r w:rsidRPr="00602090">
              <w:t xml:space="preserve"> </w:t>
            </w:r>
          </w:p>
        </w:tc>
      </w:tr>
      <w:tr w:rsidR="00C33416" w:rsidRPr="00602090" w:rsidTr="00602090">
        <w:trPr>
          <w:jc w:val="center"/>
        </w:trPr>
        <w:tc>
          <w:tcPr>
            <w:tcW w:w="8164" w:type="dxa"/>
            <w:tcBorders>
              <w:bottom w:val="single" w:sz="4" w:space="0" w:color="auto"/>
            </w:tcBorders>
          </w:tcPr>
          <w:p w:rsidR="00C33416" w:rsidRPr="00602090" w:rsidRDefault="00C33416" w:rsidP="00602090">
            <w:pPr>
              <w:spacing w:before="120"/>
              <w:ind w:firstLine="63"/>
            </w:pPr>
            <w:r w:rsidRPr="00602090">
              <w:t>Originalus (pirminis, savitas, nenuplagijuotas)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C33416" w:rsidRPr="00602090" w:rsidRDefault="00C33416" w:rsidP="00602090">
            <w:pPr>
              <w:spacing w:before="120"/>
              <w:ind w:firstLine="63"/>
              <w:jc w:val="center"/>
            </w:pPr>
            <w:r w:rsidRPr="00602090">
              <w:t xml:space="preserve">1 </w:t>
            </w:r>
            <w:proofErr w:type="spellStart"/>
            <w:r w:rsidRPr="00602090">
              <w:rPr>
                <w:lang w:val="en-US"/>
              </w:rPr>
              <w:t>balas</w:t>
            </w:r>
            <w:proofErr w:type="spellEnd"/>
          </w:p>
        </w:tc>
      </w:tr>
      <w:tr w:rsidR="00C33416" w:rsidRPr="00602090" w:rsidTr="00602090">
        <w:trPr>
          <w:jc w:val="center"/>
        </w:trPr>
        <w:tc>
          <w:tcPr>
            <w:tcW w:w="9979" w:type="dxa"/>
            <w:gridSpan w:val="2"/>
          </w:tcPr>
          <w:p w:rsidR="00C33416" w:rsidRPr="00602090" w:rsidRDefault="00C33416" w:rsidP="00602090">
            <w:pPr>
              <w:spacing w:before="120"/>
              <w:ind w:firstLine="63"/>
              <w:jc w:val="center"/>
              <w:rPr>
                <w:b/>
                <w:bCs/>
              </w:rPr>
            </w:pPr>
            <w:proofErr w:type="spellStart"/>
            <w:r w:rsidRPr="00602090">
              <w:rPr>
                <w:b/>
                <w:bCs/>
              </w:rPr>
              <w:t>Pateikties</w:t>
            </w:r>
            <w:proofErr w:type="spellEnd"/>
            <w:r w:rsidRPr="00602090">
              <w:rPr>
                <w:b/>
                <w:bCs/>
              </w:rPr>
              <w:t xml:space="preserve"> dizaino vertinimo kriterijai (1</w:t>
            </w:r>
            <w:r w:rsidRPr="0060209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02090">
              <w:rPr>
                <w:b/>
                <w:bCs/>
                <w:lang w:val="en-US"/>
              </w:rPr>
              <w:t>taškas</w:t>
            </w:r>
            <w:proofErr w:type="spellEnd"/>
            <w:r w:rsidRPr="00602090">
              <w:rPr>
                <w:b/>
                <w:bCs/>
              </w:rPr>
              <w:t>)</w:t>
            </w:r>
          </w:p>
        </w:tc>
      </w:tr>
      <w:tr w:rsidR="00C33416" w:rsidRPr="00602090" w:rsidTr="00602090">
        <w:trPr>
          <w:jc w:val="center"/>
        </w:trPr>
        <w:tc>
          <w:tcPr>
            <w:tcW w:w="8164" w:type="dxa"/>
          </w:tcPr>
          <w:p w:rsidR="00C33416" w:rsidRPr="00602090" w:rsidRDefault="00C33416" w:rsidP="00602090">
            <w:pPr>
              <w:spacing w:before="120"/>
              <w:ind w:firstLine="63"/>
            </w:pPr>
            <w:r w:rsidRPr="00602090">
              <w:rPr>
                <w:rFonts w:eastAsia="Verdana"/>
                <w:color w:val="000000"/>
              </w:rPr>
              <w:t>Teksto formatas (šriftas, antraštės, įtraukos, lygiuotė, spalvos, t</w:t>
            </w:r>
            <w:r w:rsidRPr="00602090">
              <w:t>rumpi ir konkretūs sakiniai</w:t>
            </w:r>
            <w:r w:rsidRPr="00602090">
              <w:rPr>
                <w:rFonts w:eastAsia="Verdana"/>
                <w:color w:val="000000"/>
              </w:rPr>
              <w:t>)</w:t>
            </w:r>
          </w:p>
        </w:tc>
        <w:tc>
          <w:tcPr>
            <w:tcW w:w="1815" w:type="dxa"/>
          </w:tcPr>
          <w:p w:rsidR="00C33416" w:rsidRPr="00602090" w:rsidRDefault="00C33416" w:rsidP="00602090">
            <w:pPr>
              <w:spacing w:before="120"/>
              <w:ind w:firstLine="63"/>
              <w:jc w:val="center"/>
            </w:pPr>
            <w:r w:rsidRPr="00602090">
              <w:t xml:space="preserve">0,5 </w:t>
            </w:r>
            <w:proofErr w:type="spellStart"/>
            <w:r w:rsidRPr="00602090">
              <w:rPr>
                <w:lang w:val="en-US"/>
              </w:rPr>
              <w:t>balo</w:t>
            </w:r>
            <w:proofErr w:type="spellEnd"/>
          </w:p>
        </w:tc>
      </w:tr>
      <w:tr w:rsidR="00C33416" w:rsidRPr="00602090" w:rsidTr="00602090">
        <w:trPr>
          <w:jc w:val="center"/>
        </w:trPr>
        <w:tc>
          <w:tcPr>
            <w:tcW w:w="8164" w:type="dxa"/>
          </w:tcPr>
          <w:p w:rsidR="00C33416" w:rsidRPr="00602090" w:rsidRDefault="00C33416" w:rsidP="00602090">
            <w:pPr>
              <w:spacing w:before="120"/>
              <w:ind w:firstLine="63"/>
            </w:pPr>
            <w:r w:rsidRPr="00602090">
              <w:t>Vaizdo skaidrėje kompozicija (</w:t>
            </w:r>
            <w:r w:rsidRPr="00602090">
              <w:rPr>
                <w:rFonts w:eastAsia="Verdana"/>
                <w:color w:val="000000"/>
              </w:rPr>
              <w:t>tikslingai panaudoti paveikslėliai, schemos, diagramos, tinkami skaidrių maketai)</w:t>
            </w:r>
          </w:p>
        </w:tc>
        <w:tc>
          <w:tcPr>
            <w:tcW w:w="1815" w:type="dxa"/>
          </w:tcPr>
          <w:p w:rsidR="00C33416" w:rsidRPr="00602090" w:rsidRDefault="00C33416" w:rsidP="00602090">
            <w:pPr>
              <w:spacing w:before="120"/>
              <w:ind w:firstLine="63"/>
              <w:jc w:val="center"/>
            </w:pPr>
            <w:r w:rsidRPr="00602090">
              <w:t xml:space="preserve">0,5 </w:t>
            </w:r>
            <w:proofErr w:type="spellStart"/>
            <w:r w:rsidRPr="00602090">
              <w:rPr>
                <w:lang w:val="en-US"/>
              </w:rPr>
              <w:t>balo</w:t>
            </w:r>
            <w:proofErr w:type="spellEnd"/>
          </w:p>
        </w:tc>
      </w:tr>
      <w:tr w:rsidR="00C33416" w:rsidRPr="00602090" w:rsidTr="00602090">
        <w:trPr>
          <w:jc w:val="center"/>
        </w:trPr>
        <w:tc>
          <w:tcPr>
            <w:tcW w:w="9979" w:type="dxa"/>
            <w:gridSpan w:val="2"/>
          </w:tcPr>
          <w:p w:rsidR="00C33416" w:rsidRPr="00602090" w:rsidRDefault="00C33416" w:rsidP="00525AB1">
            <w:pPr>
              <w:spacing w:before="120"/>
              <w:ind w:firstLine="357"/>
              <w:jc w:val="center"/>
            </w:pPr>
            <w:r w:rsidRPr="00602090">
              <w:rPr>
                <w:b/>
                <w:bCs/>
              </w:rPr>
              <w:t>Pranešimo pristatymo vertinimo kriterijai (2 taškai)</w:t>
            </w:r>
          </w:p>
        </w:tc>
      </w:tr>
      <w:tr w:rsidR="00C33416" w:rsidRPr="00602090" w:rsidTr="00602090">
        <w:trPr>
          <w:jc w:val="center"/>
        </w:trPr>
        <w:tc>
          <w:tcPr>
            <w:tcW w:w="8164" w:type="dxa"/>
          </w:tcPr>
          <w:p w:rsidR="00C33416" w:rsidRPr="00602090" w:rsidRDefault="00C33416" w:rsidP="00602090">
            <w:pPr>
              <w:spacing w:before="120"/>
              <w:ind w:firstLine="63"/>
            </w:pPr>
            <w:r w:rsidRPr="00602090">
              <w:t>Išraiškingas, laisvas, įtaigus pasakojimas</w:t>
            </w:r>
          </w:p>
        </w:tc>
        <w:tc>
          <w:tcPr>
            <w:tcW w:w="1815" w:type="dxa"/>
          </w:tcPr>
          <w:p w:rsidR="00C33416" w:rsidRPr="00602090" w:rsidRDefault="00C33416" w:rsidP="00525AB1">
            <w:pPr>
              <w:spacing w:before="120"/>
              <w:ind w:firstLine="357"/>
              <w:jc w:val="center"/>
            </w:pPr>
            <w:r w:rsidRPr="00602090">
              <w:t xml:space="preserve">1 </w:t>
            </w:r>
            <w:proofErr w:type="spellStart"/>
            <w:r w:rsidRPr="00602090">
              <w:rPr>
                <w:lang w:val="en-US"/>
              </w:rPr>
              <w:t>balas</w:t>
            </w:r>
            <w:proofErr w:type="spellEnd"/>
          </w:p>
        </w:tc>
      </w:tr>
      <w:tr w:rsidR="00C33416" w:rsidRPr="00602090" w:rsidTr="00602090">
        <w:trPr>
          <w:jc w:val="center"/>
        </w:trPr>
        <w:tc>
          <w:tcPr>
            <w:tcW w:w="8164" w:type="dxa"/>
          </w:tcPr>
          <w:p w:rsidR="00C33416" w:rsidRPr="00602090" w:rsidRDefault="00C33416" w:rsidP="00602090">
            <w:pPr>
              <w:spacing w:before="120"/>
              <w:ind w:firstLine="63"/>
            </w:pPr>
            <w:r w:rsidRPr="00602090">
              <w:t>Dėmesys auditorijai, laikysena</w:t>
            </w:r>
          </w:p>
        </w:tc>
        <w:tc>
          <w:tcPr>
            <w:tcW w:w="1815" w:type="dxa"/>
          </w:tcPr>
          <w:p w:rsidR="00C33416" w:rsidRPr="00602090" w:rsidRDefault="00C33416" w:rsidP="00525AB1">
            <w:pPr>
              <w:spacing w:before="120"/>
              <w:ind w:firstLine="357"/>
              <w:jc w:val="center"/>
            </w:pPr>
            <w:r w:rsidRPr="00602090">
              <w:t xml:space="preserve">1 </w:t>
            </w:r>
            <w:proofErr w:type="spellStart"/>
            <w:r w:rsidRPr="00602090">
              <w:rPr>
                <w:lang w:val="en-US"/>
              </w:rPr>
              <w:t>balas</w:t>
            </w:r>
            <w:proofErr w:type="spellEnd"/>
          </w:p>
        </w:tc>
      </w:tr>
      <w:tr w:rsidR="00C33416" w:rsidRPr="00602090" w:rsidTr="00602090">
        <w:trPr>
          <w:jc w:val="center"/>
        </w:trPr>
        <w:tc>
          <w:tcPr>
            <w:tcW w:w="8164" w:type="dxa"/>
          </w:tcPr>
          <w:p w:rsidR="00C33416" w:rsidRPr="00602090" w:rsidRDefault="00C33416" w:rsidP="00525AB1">
            <w:pPr>
              <w:spacing w:before="120"/>
              <w:ind w:firstLine="357"/>
              <w:jc w:val="center"/>
              <w:rPr>
                <w:b/>
              </w:rPr>
            </w:pPr>
            <w:r w:rsidRPr="00602090">
              <w:rPr>
                <w:b/>
              </w:rPr>
              <w:lastRenderedPageBreak/>
              <w:t>Iš viso</w:t>
            </w:r>
          </w:p>
        </w:tc>
        <w:tc>
          <w:tcPr>
            <w:tcW w:w="1815" w:type="dxa"/>
          </w:tcPr>
          <w:p w:rsidR="00C33416" w:rsidRPr="00602090" w:rsidRDefault="00C33416" w:rsidP="00525AB1">
            <w:pPr>
              <w:spacing w:before="120"/>
              <w:ind w:firstLine="357"/>
              <w:jc w:val="center"/>
              <w:rPr>
                <w:b/>
              </w:rPr>
            </w:pPr>
            <w:r w:rsidRPr="00602090">
              <w:rPr>
                <w:b/>
                <w:lang w:val="en-US"/>
              </w:rPr>
              <w:t xml:space="preserve">10 </w:t>
            </w:r>
            <w:proofErr w:type="spellStart"/>
            <w:r w:rsidRPr="00602090">
              <w:rPr>
                <w:b/>
                <w:lang w:val="en-US"/>
              </w:rPr>
              <w:t>balų</w:t>
            </w:r>
            <w:proofErr w:type="spellEnd"/>
          </w:p>
        </w:tc>
      </w:tr>
    </w:tbl>
    <w:p w:rsidR="00741BF3" w:rsidRDefault="00741BF3"/>
    <w:p w:rsidR="000250AA" w:rsidRPr="000250AA" w:rsidRDefault="000250AA" w:rsidP="000250AA">
      <w:pPr>
        <w:ind w:left="360"/>
        <w:jc w:val="center"/>
        <w:rPr>
          <w:b/>
        </w:rPr>
      </w:pPr>
      <w:r w:rsidRPr="000250AA">
        <w:rPr>
          <w:b/>
        </w:rPr>
        <w:t>Referato rašymo reikalavimai</w:t>
      </w:r>
    </w:p>
    <w:p w:rsidR="000250AA" w:rsidRPr="000250AA" w:rsidRDefault="000250AA" w:rsidP="000250AA">
      <w:pPr>
        <w:ind w:left="720"/>
        <w:rPr>
          <w:i/>
          <w:u w:val="single"/>
        </w:rPr>
      </w:pPr>
      <w:r w:rsidRPr="000250AA">
        <w:rPr>
          <w:i/>
          <w:u w:val="single"/>
        </w:rPr>
        <w:t>Struktūra:</w:t>
      </w:r>
    </w:p>
    <w:p w:rsidR="000250AA" w:rsidRPr="000250AA" w:rsidRDefault="000250AA" w:rsidP="000250AA">
      <w:pPr>
        <w:pStyle w:val="Sraopastraipa"/>
        <w:numPr>
          <w:ilvl w:val="0"/>
          <w:numId w:val="10"/>
        </w:numPr>
      </w:pPr>
      <w:r w:rsidRPr="000250AA">
        <w:t>antraštinis lapas,</w:t>
      </w:r>
    </w:p>
    <w:p w:rsidR="000250AA" w:rsidRPr="000250AA" w:rsidRDefault="000250AA" w:rsidP="000250AA">
      <w:pPr>
        <w:pStyle w:val="Sraopastraipa"/>
        <w:numPr>
          <w:ilvl w:val="0"/>
          <w:numId w:val="10"/>
        </w:numPr>
      </w:pPr>
      <w:r w:rsidRPr="000250AA">
        <w:t>turinys,</w:t>
      </w:r>
    </w:p>
    <w:p w:rsidR="000250AA" w:rsidRPr="000250AA" w:rsidRDefault="000250AA" w:rsidP="000250AA">
      <w:pPr>
        <w:pStyle w:val="Sraopastraipa"/>
        <w:numPr>
          <w:ilvl w:val="0"/>
          <w:numId w:val="10"/>
        </w:numPr>
      </w:pPr>
      <w:r w:rsidRPr="000250AA">
        <w:t>įvadas (0,5 lapo),</w:t>
      </w:r>
    </w:p>
    <w:p w:rsidR="000250AA" w:rsidRPr="000250AA" w:rsidRDefault="000250AA" w:rsidP="000250AA">
      <w:pPr>
        <w:pStyle w:val="Sraopastraipa"/>
        <w:numPr>
          <w:ilvl w:val="0"/>
          <w:numId w:val="10"/>
        </w:numPr>
      </w:pPr>
      <w:r w:rsidRPr="000250AA">
        <w:t xml:space="preserve">pagrindinė darbo dalis (3–5 lapai), </w:t>
      </w:r>
    </w:p>
    <w:p w:rsidR="000250AA" w:rsidRPr="000250AA" w:rsidRDefault="000250AA" w:rsidP="000250AA">
      <w:pPr>
        <w:pStyle w:val="Sraopastraipa"/>
        <w:numPr>
          <w:ilvl w:val="0"/>
          <w:numId w:val="10"/>
        </w:numPr>
      </w:pPr>
      <w:r w:rsidRPr="000250AA">
        <w:t>išvados, apibendrinimas (0,5 lapo),</w:t>
      </w:r>
    </w:p>
    <w:p w:rsidR="000250AA" w:rsidRPr="000250AA" w:rsidRDefault="000250AA" w:rsidP="000250AA">
      <w:pPr>
        <w:pStyle w:val="Sraopastraipa"/>
        <w:numPr>
          <w:ilvl w:val="0"/>
          <w:numId w:val="10"/>
        </w:numPr>
      </w:pPr>
      <w:r w:rsidRPr="000250AA">
        <w:t>literatūros sąrašas,</w:t>
      </w:r>
    </w:p>
    <w:p w:rsidR="000250AA" w:rsidRPr="000250AA" w:rsidRDefault="000250AA" w:rsidP="000250AA">
      <w:pPr>
        <w:pStyle w:val="Sraopastraipa"/>
        <w:numPr>
          <w:ilvl w:val="0"/>
          <w:numId w:val="10"/>
        </w:numPr>
      </w:pPr>
      <w:r w:rsidRPr="000250AA">
        <w:t>priedai.</w:t>
      </w:r>
    </w:p>
    <w:p w:rsidR="000250AA" w:rsidRPr="000250AA" w:rsidRDefault="000250AA" w:rsidP="000250AA">
      <w:pPr>
        <w:jc w:val="both"/>
        <w:rPr>
          <w:b/>
        </w:rPr>
      </w:pPr>
    </w:p>
    <w:p w:rsidR="000250AA" w:rsidRPr="000250AA" w:rsidRDefault="000250AA" w:rsidP="000250AA">
      <w:pPr>
        <w:ind w:left="840"/>
        <w:jc w:val="both"/>
        <w:rPr>
          <w:i/>
          <w:u w:val="single"/>
        </w:rPr>
      </w:pPr>
      <w:r w:rsidRPr="000250AA">
        <w:rPr>
          <w:i/>
          <w:u w:val="single"/>
        </w:rPr>
        <w:t>Referato  įforminimo bendrieji reikalavimai</w:t>
      </w:r>
    </w:p>
    <w:p w:rsidR="000250AA" w:rsidRPr="000250AA" w:rsidRDefault="000250AA" w:rsidP="000250AA">
      <w:pPr>
        <w:pStyle w:val="Sraopastraipa"/>
        <w:numPr>
          <w:ilvl w:val="0"/>
          <w:numId w:val="10"/>
        </w:numPr>
        <w:tabs>
          <w:tab w:val="left" w:pos="720"/>
        </w:tabs>
        <w:jc w:val="both"/>
      </w:pPr>
      <w:r w:rsidRPr="000250AA">
        <w:t xml:space="preserve">Rašto darbai turėtų būti pateikiami spausdinti kompiuteriu, A4 formato (297 ir 210 mm). Popierius – standartinis. Spausdinant kompiuteriu siūlomas 1,5 intervalas, 12 šrifto dydis punktų. Šriftas – </w:t>
      </w:r>
      <w:proofErr w:type="spellStart"/>
      <w:r w:rsidRPr="000250AA">
        <w:rPr>
          <w:i/>
        </w:rPr>
        <w:t>Times</w:t>
      </w:r>
      <w:proofErr w:type="spellEnd"/>
      <w:r w:rsidRPr="000250AA">
        <w:rPr>
          <w:i/>
        </w:rPr>
        <w:t xml:space="preserve"> </w:t>
      </w:r>
      <w:proofErr w:type="spellStart"/>
      <w:r w:rsidRPr="000250AA">
        <w:rPr>
          <w:i/>
        </w:rPr>
        <w:t>New</w:t>
      </w:r>
      <w:proofErr w:type="spellEnd"/>
      <w:r w:rsidRPr="000250AA">
        <w:rPr>
          <w:i/>
        </w:rPr>
        <w:t xml:space="preserve"> Roman</w:t>
      </w:r>
      <w:r w:rsidRPr="000250AA">
        <w:t xml:space="preserve">. Puslapyje būtina palikti paraštes – viršuje ir apačioje apie 20 mm, kairėje lapo pusėje – 25–40 mm, dešinėje – 10–15 mm. </w:t>
      </w:r>
    </w:p>
    <w:p w:rsidR="000250AA" w:rsidRPr="000250AA" w:rsidRDefault="000250AA" w:rsidP="000250AA">
      <w:pPr>
        <w:pStyle w:val="Sraopastraipa"/>
        <w:numPr>
          <w:ilvl w:val="0"/>
          <w:numId w:val="10"/>
        </w:numPr>
        <w:tabs>
          <w:tab w:val="left" w:pos="720"/>
        </w:tabs>
        <w:jc w:val="both"/>
      </w:pPr>
      <w:r w:rsidRPr="000250AA">
        <w:t xml:space="preserve">Jeigu darbe reikia naudoti specialius simbolius, kurių neįmanoma išspausdinti, jie tvarkingai įrašomi ranka. </w:t>
      </w:r>
    </w:p>
    <w:p w:rsidR="000250AA" w:rsidRPr="000250AA" w:rsidRDefault="000250AA" w:rsidP="000250AA">
      <w:pPr>
        <w:pStyle w:val="Sraopastraipa"/>
        <w:numPr>
          <w:ilvl w:val="0"/>
          <w:numId w:val="10"/>
        </w:numPr>
        <w:tabs>
          <w:tab w:val="left" w:pos="720"/>
        </w:tabs>
        <w:jc w:val="both"/>
      </w:pPr>
      <w:r w:rsidRPr="000250AA">
        <w:t xml:space="preserve">Darbe pasitaikantys kitų kalbų žodžiai rašomi </w:t>
      </w:r>
      <w:r w:rsidRPr="000250AA">
        <w:rPr>
          <w:i/>
        </w:rPr>
        <w:t>kursyvu</w:t>
      </w:r>
      <w:r w:rsidRPr="000250AA">
        <w:t>.</w:t>
      </w:r>
    </w:p>
    <w:p w:rsidR="000250AA" w:rsidRPr="000250AA" w:rsidRDefault="000250AA" w:rsidP="000250AA">
      <w:pPr>
        <w:ind w:left="1080"/>
      </w:pPr>
    </w:p>
    <w:p w:rsidR="000250AA" w:rsidRPr="000250AA" w:rsidRDefault="000250AA" w:rsidP="000250AA">
      <w:pPr>
        <w:ind w:left="360"/>
        <w:jc w:val="center"/>
        <w:rPr>
          <w:b/>
        </w:rPr>
      </w:pPr>
      <w:r w:rsidRPr="000250AA">
        <w:rPr>
          <w:b/>
        </w:rPr>
        <w:t>Referato vertinimo kriterijai</w:t>
      </w:r>
    </w:p>
    <w:p w:rsidR="000250AA" w:rsidRPr="000250AA" w:rsidRDefault="000250AA" w:rsidP="000250AA">
      <w:pPr>
        <w:ind w:firstLine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8"/>
        <w:gridCol w:w="1410"/>
      </w:tblGrid>
      <w:tr w:rsidR="000250AA" w:rsidRPr="000250AA" w:rsidTr="00F31A18">
        <w:trPr>
          <w:jc w:val="center"/>
        </w:trPr>
        <w:tc>
          <w:tcPr>
            <w:tcW w:w="6108" w:type="dxa"/>
            <w:shd w:val="clear" w:color="auto" w:fill="auto"/>
          </w:tcPr>
          <w:p w:rsidR="000250AA" w:rsidRPr="000250AA" w:rsidRDefault="000250AA" w:rsidP="00F31A18">
            <w:pPr>
              <w:spacing w:before="120"/>
            </w:pPr>
            <w:r w:rsidRPr="000250AA">
              <w:t>Rašto darbų įforminimo reikalavimų laikymasis</w:t>
            </w:r>
          </w:p>
        </w:tc>
        <w:tc>
          <w:tcPr>
            <w:tcW w:w="1410" w:type="dxa"/>
            <w:shd w:val="clear" w:color="auto" w:fill="auto"/>
          </w:tcPr>
          <w:p w:rsidR="000250AA" w:rsidRPr="000250AA" w:rsidRDefault="000250AA" w:rsidP="00F31A18">
            <w:pPr>
              <w:spacing w:before="120"/>
            </w:pPr>
            <w:r w:rsidRPr="000250AA">
              <w:t>1 balas</w:t>
            </w:r>
          </w:p>
        </w:tc>
      </w:tr>
      <w:tr w:rsidR="000250AA" w:rsidRPr="000250AA" w:rsidTr="00F31A18">
        <w:trPr>
          <w:jc w:val="center"/>
        </w:trPr>
        <w:tc>
          <w:tcPr>
            <w:tcW w:w="6108" w:type="dxa"/>
            <w:shd w:val="clear" w:color="auto" w:fill="auto"/>
          </w:tcPr>
          <w:p w:rsidR="000250AA" w:rsidRPr="000250AA" w:rsidRDefault="000250AA" w:rsidP="00F31A18">
            <w:pPr>
              <w:spacing w:before="120"/>
            </w:pPr>
            <w:r w:rsidRPr="000250AA">
              <w:t>Referato struktūros paisymas</w:t>
            </w:r>
          </w:p>
        </w:tc>
        <w:tc>
          <w:tcPr>
            <w:tcW w:w="1410" w:type="dxa"/>
            <w:shd w:val="clear" w:color="auto" w:fill="auto"/>
          </w:tcPr>
          <w:p w:rsidR="000250AA" w:rsidRPr="000250AA" w:rsidRDefault="000250AA" w:rsidP="00F31A18">
            <w:pPr>
              <w:spacing w:before="120"/>
            </w:pPr>
            <w:r w:rsidRPr="000250AA">
              <w:t>2 balai</w:t>
            </w:r>
          </w:p>
        </w:tc>
      </w:tr>
      <w:tr w:rsidR="000250AA" w:rsidRPr="000250AA" w:rsidTr="00F31A18">
        <w:trPr>
          <w:jc w:val="center"/>
        </w:trPr>
        <w:tc>
          <w:tcPr>
            <w:tcW w:w="6108" w:type="dxa"/>
            <w:shd w:val="clear" w:color="auto" w:fill="auto"/>
          </w:tcPr>
          <w:p w:rsidR="000250AA" w:rsidRPr="000250AA" w:rsidRDefault="000250AA" w:rsidP="00F31A18">
            <w:pPr>
              <w:spacing w:before="120"/>
            </w:pPr>
            <w:r w:rsidRPr="000250AA">
              <w:t>Sugebėjimas kryptingai ir logiškai atskleisti temą, argumentavimas</w:t>
            </w:r>
          </w:p>
        </w:tc>
        <w:tc>
          <w:tcPr>
            <w:tcW w:w="1410" w:type="dxa"/>
            <w:shd w:val="clear" w:color="auto" w:fill="auto"/>
          </w:tcPr>
          <w:p w:rsidR="000250AA" w:rsidRPr="000250AA" w:rsidRDefault="000250AA" w:rsidP="00F31A18">
            <w:pPr>
              <w:spacing w:before="120"/>
            </w:pPr>
            <w:r w:rsidRPr="000250AA">
              <w:t>4 balai</w:t>
            </w:r>
          </w:p>
        </w:tc>
      </w:tr>
      <w:tr w:rsidR="000250AA" w:rsidRPr="000250AA" w:rsidTr="00F31A18">
        <w:trPr>
          <w:jc w:val="center"/>
        </w:trPr>
        <w:tc>
          <w:tcPr>
            <w:tcW w:w="6108" w:type="dxa"/>
            <w:shd w:val="clear" w:color="auto" w:fill="auto"/>
          </w:tcPr>
          <w:p w:rsidR="000250AA" w:rsidRPr="000250AA" w:rsidRDefault="000250AA" w:rsidP="00F31A18">
            <w:pPr>
              <w:spacing w:before="120"/>
            </w:pPr>
            <w:r w:rsidRPr="000250AA">
              <w:t>Gebėjimas apibendrinti, pateikti išvadas</w:t>
            </w:r>
          </w:p>
        </w:tc>
        <w:tc>
          <w:tcPr>
            <w:tcW w:w="1410" w:type="dxa"/>
            <w:shd w:val="clear" w:color="auto" w:fill="auto"/>
          </w:tcPr>
          <w:p w:rsidR="000250AA" w:rsidRPr="000250AA" w:rsidRDefault="000250AA" w:rsidP="00F31A18">
            <w:pPr>
              <w:spacing w:before="120"/>
            </w:pPr>
            <w:r w:rsidRPr="000250AA">
              <w:t>2 balai</w:t>
            </w:r>
          </w:p>
        </w:tc>
      </w:tr>
      <w:tr w:rsidR="000250AA" w:rsidRPr="000250AA" w:rsidTr="00F31A18">
        <w:trPr>
          <w:jc w:val="center"/>
        </w:trPr>
        <w:tc>
          <w:tcPr>
            <w:tcW w:w="6108" w:type="dxa"/>
            <w:shd w:val="clear" w:color="auto" w:fill="auto"/>
          </w:tcPr>
          <w:p w:rsidR="000250AA" w:rsidRPr="000250AA" w:rsidRDefault="000250AA" w:rsidP="00F31A18">
            <w:pPr>
              <w:spacing w:before="120"/>
            </w:pPr>
            <w:r w:rsidRPr="000250AA">
              <w:t>Rašymo stilius ir taisyklingas lietuvių kalbos vartojimas</w:t>
            </w:r>
          </w:p>
        </w:tc>
        <w:tc>
          <w:tcPr>
            <w:tcW w:w="1410" w:type="dxa"/>
            <w:shd w:val="clear" w:color="auto" w:fill="auto"/>
          </w:tcPr>
          <w:p w:rsidR="000250AA" w:rsidRPr="000250AA" w:rsidRDefault="000250AA" w:rsidP="00F31A18">
            <w:pPr>
              <w:spacing w:before="120"/>
            </w:pPr>
            <w:r w:rsidRPr="000250AA">
              <w:t>1 balas</w:t>
            </w:r>
          </w:p>
        </w:tc>
      </w:tr>
      <w:tr w:rsidR="000250AA" w:rsidRPr="000250AA" w:rsidTr="00F31A18">
        <w:trPr>
          <w:jc w:val="center"/>
        </w:trPr>
        <w:tc>
          <w:tcPr>
            <w:tcW w:w="6108" w:type="dxa"/>
            <w:shd w:val="clear" w:color="auto" w:fill="auto"/>
          </w:tcPr>
          <w:p w:rsidR="000250AA" w:rsidRPr="000250AA" w:rsidRDefault="000250AA" w:rsidP="00F31A18">
            <w:pPr>
              <w:spacing w:before="120"/>
              <w:ind w:firstLine="357"/>
              <w:rPr>
                <w:b/>
              </w:rPr>
            </w:pPr>
            <w:r w:rsidRPr="000250AA">
              <w:rPr>
                <w:b/>
              </w:rPr>
              <w:t>Iš viso</w:t>
            </w:r>
          </w:p>
        </w:tc>
        <w:tc>
          <w:tcPr>
            <w:tcW w:w="1410" w:type="dxa"/>
            <w:shd w:val="clear" w:color="auto" w:fill="auto"/>
          </w:tcPr>
          <w:p w:rsidR="000250AA" w:rsidRPr="000250AA" w:rsidRDefault="000250AA" w:rsidP="00F31A18">
            <w:pPr>
              <w:spacing w:before="120"/>
              <w:rPr>
                <w:b/>
              </w:rPr>
            </w:pPr>
            <w:r w:rsidRPr="000250AA">
              <w:rPr>
                <w:b/>
                <w:lang w:val="en-US"/>
              </w:rPr>
              <w:t xml:space="preserve">10 </w:t>
            </w:r>
            <w:proofErr w:type="spellStart"/>
            <w:r w:rsidRPr="000250AA">
              <w:rPr>
                <w:b/>
                <w:lang w:val="en-US"/>
              </w:rPr>
              <w:t>balų</w:t>
            </w:r>
            <w:proofErr w:type="spellEnd"/>
          </w:p>
        </w:tc>
      </w:tr>
    </w:tbl>
    <w:p w:rsidR="000250AA" w:rsidRPr="00F76115" w:rsidRDefault="000250AA" w:rsidP="000250AA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FF0000"/>
        </w:rPr>
      </w:pPr>
    </w:p>
    <w:p w:rsidR="000250AA" w:rsidRDefault="000250AA" w:rsidP="000250AA"/>
    <w:p w:rsidR="000250AA" w:rsidRDefault="000250AA"/>
    <w:p w:rsidR="00054A57" w:rsidRDefault="00054A57">
      <w:r>
        <w:t>Parengė: geografijos mokytoja metodininkė Aida Baliukevičienė</w:t>
      </w:r>
    </w:p>
    <w:p w:rsidR="00054A57" w:rsidRDefault="00054A57"/>
    <w:p w:rsidR="00054A57" w:rsidRDefault="00054A57">
      <w:pPr>
        <w:rPr>
          <w:lang w:val="en-US"/>
        </w:rPr>
      </w:pPr>
      <w:r>
        <w:t xml:space="preserve">Mokytoją galima rasti 207 kab. arba susisiekti su ja elektroniniu paštu </w:t>
      </w:r>
      <w:hyperlink r:id="rId7" w:history="1">
        <w:r w:rsidRPr="00DE2625">
          <w:rPr>
            <w:rStyle w:val="Hipersaitas"/>
          </w:rPr>
          <w:t>domabaliuk</w:t>
        </w:r>
        <w:r w:rsidRPr="00DE2625">
          <w:rPr>
            <w:rStyle w:val="Hipersaitas"/>
            <w:lang w:val="en-US"/>
          </w:rPr>
          <w:t>@yahoo.com</w:t>
        </w:r>
      </w:hyperlink>
    </w:p>
    <w:p w:rsidR="00054A57" w:rsidRPr="00054A57" w:rsidRDefault="00054A57">
      <w:pPr>
        <w:rPr>
          <w:lang w:val="en-US"/>
        </w:rPr>
      </w:pPr>
      <w:bookmarkStart w:id="0" w:name="_GoBack"/>
      <w:bookmarkEnd w:id="0"/>
    </w:p>
    <w:sectPr w:rsidR="00054A57" w:rsidRPr="00054A57" w:rsidSect="00602090">
      <w:pgSz w:w="11906" w:h="16838"/>
      <w:pgMar w:top="568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F9A"/>
    <w:multiLevelType w:val="hybridMultilevel"/>
    <w:tmpl w:val="F412FF8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67F2E"/>
    <w:multiLevelType w:val="hybridMultilevel"/>
    <w:tmpl w:val="B5AE4D4C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45ABC"/>
    <w:multiLevelType w:val="hybridMultilevel"/>
    <w:tmpl w:val="2BAE1C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00497"/>
    <w:multiLevelType w:val="hybridMultilevel"/>
    <w:tmpl w:val="ABC4EA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03D5D"/>
    <w:multiLevelType w:val="hybridMultilevel"/>
    <w:tmpl w:val="D4007D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A2816"/>
    <w:multiLevelType w:val="hybridMultilevel"/>
    <w:tmpl w:val="11461A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11088"/>
    <w:multiLevelType w:val="hybridMultilevel"/>
    <w:tmpl w:val="A816E9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C6FAE"/>
    <w:multiLevelType w:val="hybridMultilevel"/>
    <w:tmpl w:val="75F6E6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83B80"/>
    <w:multiLevelType w:val="hybridMultilevel"/>
    <w:tmpl w:val="CEB450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F5F0E"/>
    <w:multiLevelType w:val="hybridMultilevel"/>
    <w:tmpl w:val="83F82910"/>
    <w:lvl w:ilvl="0" w:tplc="25E8B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26B35"/>
    <w:multiLevelType w:val="hybridMultilevel"/>
    <w:tmpl w:val="DFB84928"/>
    <w:lvl w:ilvl="0" w:tplc="936637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F3"/>
    <w:rsid w:val="000250AA"/>
    <w:rsid w:val="00054A57"/>
    <w:rsid w:val="001F4444"/>
    <w:rsid w:val="002A3903"/>
    <w:rsid w:val="00555D21"/>
    <w:rsid w:val="00580CA3"/>
    <w:rsid w:val="00602090"/>
    <w:rsid w:val="00741BF3"/>
    <w:rsid w:val="00751EA5"/>
    <w:rsid w:val="0081533F"/>
    <w:rsid w:val="009303D4"/>
    <w:rsid w:val="00B52109"/>
    <w:rsid w:val="00C33416"/>
    <w:rsid w:val="00D95C77"/>
    <w:rsid w:val="00E41B33"/>
    <w:rsid w:val="00E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741B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1533F"/>
    <w:pPr>
      <w:ind w:left="720"/>
      <w:contextualSpacing/>
    </w:pPr>
  </w:style>
  <w:style w:type="paragraph" w:customStyle="1" w:styleId="Diagrama">
    <w:name w:val="Diagrama"/>
    <w:basedOn w:val="prastasis"/>
    <w:rsid w:val="00741B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41BF3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customStyle="1" w:styleId="justified">
    <w:name w:val="justified"/>
    <w:basedOn w:val="prastasis"/>
    <w:rsid w:val="001F4444"/>
    <w:pPr>
      <w:spacing w:before="100" w:beforeAutospacing="1" w:after="100" w:afterAutospacing="1"/>
      <w:jc w:val="both"/>
    </w:pPr>
    <w:rPr>
      <w:lang w:val="en-US" w:eastAsia="en-US"/>
    </w:rPr>
  </w:style>
  <w:style w:type="paragraph" w:customStyle="1" w:styleId="ListStyle">
    <w:name w:val="ListStyle"/>
    <w:rsid w:val="00C33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751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741B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1533F"/>
    <w:pPr>
      <w:ind w:left="720"/>
      <w:contextualSpacing/>
    </w:pPr>
  </w:style>
  <w:style w:type="paragraph" w:customStyle="1" w:styleId="Diagrama">
    <w:name w:val="Diagrama"/>
    <w:basedOn w:val="prastasis"/>
    <w:rsid w:val="00741B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41BF3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customStyle="1" w:styleId="justified">
    <w:name w:val="justified"/>
    <w:basedOn w:val="prastasis"/>
    <w:rsid w:val="001F4444"/>
    <w:pPr>
      <w:spacing w:before="100" w:beforeAutospacing="1" w:after="100" w:afterAutospacing="1"/>
      <w:jc w:val="both"/>
    </w:pPr>
    <w:rPr>
      <w:lang w:val="en-US" w:eastAsia="en-US"/>
    </w:rPr>
  </w:style>
  <w:style w:type="paragraph" w:customStyle="1" w:styleId="ListStyle">
    <w:name w:val="ListStyle"/>
    <w:rsid w:val="00C33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751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abaliuk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nit-baltic.lt/sites/default/files/Testa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4251</Words>
  <Characters>2424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Aida</cp:lastModifiedBy>
  <cp:revision>11</cp:revision>
  <dcterms:created xsi:type="dcterms:W3CDTF">2013-11-22T05:36:00Z</dcterms:created>
  <dcterms:modified xsi:type="dcterms:W3CDTF">2014-01-08T08:36:00Z</dcterms:modified>
</cp:coreProperties>
</file>